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28" w:rsidRPr="003A57E6" w:rsidRDefault="005B1F28" w:rsidP="005B1F28">
      <w:pPr>
        <w:autoSpaceDE w:val="0"/>
        <w:autoSpaceDN w:val="0"/>
        <w:adjustRightInd w:val="0"/>
        <w:ind w:left="1201" w:hangingChars="375" w:hanging="1201"/>
        <w:jc w:val="center"/>
        <w:rPr>
          <w:rFonts w:ascii="標楷體" w:eastAsia="標楷體" w:hAnsi="標楷體" w:cs="TTCBBDB344tCID-WinCharSetFFFF-H"/>
          <w:b/>
          <w:color w:val="000000"/>
          <w:kern w:val="0"/>
          <w:sz w:val="32"/>
          <w:szCs w:val="32"/>
        </w:rPr>
      </w:pPr>
      <w:bookmarkStart w:id="0" w:name="_GoBack"/>
      <w:r w:rsidRPr="003A57E6">
        <w:rPr>
          <w:rFonts w:ascii="標楷體" w:eastAsia="標楷體" w:hAnsi="標楷體" w:cs="TTCBBDB344tCID-WinCharSetFFFF-H" w:hint="eastAsia"/>
          <w:b/>
          <w:color w:val="000000"/>
          <w:kern w:val="0"/>
          <w:sz w:val="32"/>
          <w:szCs w:val="32"/>
        </w:rPr>
        <w:t>鄭富仁先生獎助學金辦法</w:t>
      </w:r>
      <w:bookmarkEnd w:id="0"/>
    </w:p>
    <w:p w:rsidR="005B1F28" w:rsidRPr="003A57E6" w:rsidRDefault="005B1F28" w:rsidP="005B1F28">
      <w:pPr>
        <w:autoSpaceDE w:val="0"/>
        <w:autoSpaceDN w:val="0"/>
        <w:adjustRightInd w:val="0"/>
        <w:ind w:left="900" w:hangingChars="375" w:hanging="900"/>
        <w:jc w:val="right"/>
        <w:rPr>
          <w:rFonts w:ascii="標楷體" w:eastAsia="標楷體" w:hAnsi="標楷體" w:cs="TTCBBDB344tCID-WinCharSetFFFF-H"/>
          <w:color w:val="000000"/>
          <w:kern w:val="0"/>
        </w:rPr>
      </w:pPr>
    </w:p>
    <w:p w:rsidR="005B1F28" w:rsidRPr="003A57E6" w:rsidRDefault="005B1F28" w:rsidP="005B1F28">
      <w:pPr>
        <w:autoSpaceDE w:val="0"/>
        <w:autoSpaceDN w:val="0"/>
        <w:adjustRightInd w:val="0"/>
        <w:ind w:left="900" w:hangingChars="375" w:hanging="900"/>
        <w:rPr>
          <w:rFonts w:ascii="標楷體" w:eastAsia="標楷體" w:hAnsi="標楷體" w:cs="TTCBBDB344tCID-WinCharSetFFFF-H"/>
          <w:color w:val="000000"/>
          <w:kern w:val="0"/>
        </w:rPr>
      </w:pPr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第一條</w:t>
      </w:r>
      <w:r w:rsidRPr="003A57E6">
        <w:rPr>
          <w:rFonts w:ascii="標楷體" w:eastAsia="標楷體" w:hAnsi="標楷體" w:cs="TTCBBDB344tCID-WinCharSetFFFF-H"/>
          <w:color w:val="000000"/>
          <w:kern w:val="0"/>
        </w:rPr>
        <w:t xml:space="preserve"> </w:t>
      </w:r>
      <w:smartTag w:uri="urn:schemas-microsoft-com:office:smarttags" w:element="PersonName">
        <w:smartTagPr>
          <w:attr w:name="ProductID" w:val="鄭富仁"/>
        </w:smartTagPr>
        <w:r w:rsidRPr="003A57E6">
          <w:rPr>
            <w:rFonts w:ascii="標楷體" w:eastAsia="標楷體" w:hAnsi="標楷體" w:cs="TTCBBDB344tCID-WinCharSetFFFF-H" w:hint="eastAsia"/>
            <w:color w:val="000000"/>
            <w:kern w:val="0"/>
          </w:rPr>
          <w:t>鄭富仁</w:t>
        </w:r>
      </w:smartTag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先生為獎勵優秀學生暨鼓勵家境清寒之學生專心向學，特設立「</w:t>
      </w:r>
      <w:smartTag w:uri="urn:schemas-microsoft-com:office:smarttags" w:element="PersonName">
        <w:smartTagPr>
          <w:attr w:name="ProductID" w:val="鄭富仁"/>
        </w:smartTagPr>
        <w:r w:rsidRPr="003A57E6">
          <w:rPr>
            <w:rFonts w:ascii="標楷體" w:eastAsia="標楷體" w:hAnsi="標楷體" w:cs="TTCBBDB344tCID-WinCharSetFFFF-H" w:hint="eastAsia"/>
            <w:color w:val="000000"/>
            <w:kern w:val="0"/>
          </w:rPr>
          <w:t>鄭富仁</w:t>
        </w:r>
      </w:smartTag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先生獎助學金」（以下簡稱本獎助學金），並授權國立高雄應用科技大學（以下簡稱本校）</w:t>
      </w:r>
      <w:r w:rsidRPr="00D3054A">
        <w:rPr>
          <w:rFonts w:ascii="標楷體" w:eastAsia="標楷體" w:hAnsi="標楷體" w:cs="TTCBBDB344tCID-WinCharSetFFFF-H" w:hint="eastAsia"/>
          <w:color w:val="FF0000"/>
          <w:kern w:val="0"/>
        </w:rPr>
        <w:t>校友聯絡暨職</w:t>
      </w:r>
      <w:proofErr w:type="gramStart"/>
      <w:r w:rsidRPr="00D3054A">
        <w:rPr>
          <w:rFonts w:ascii="標楷體" w:eastAsia="標楷體" w:hAnsi="標楷體" w:cs="TTCBBDB344tCID-WinCharSetFFFF-H" w:hint="eastAsia"/>
          <w:color w:val="FF0000"/>
          <w:kern w:val="0"/>
        </w:rPr>
        <w:t>涯</w:t>
      </w:r>
      <w:proofErr w:type="gramEnd"/>
      <w:r w:rsidRPr="00D3054A">
        <w:rPr>
          <w:rFonts w:ascii="標楷體" w:eastAsia="標楷體" w:hAnsi="標楷體" w:cs="TTCBBDB344tCID-WinCharSetFFFF-H" w:hint="eastAsia"/>
          <w:color w:val="FF0000"/>
          <w:kern w:val="0"/>
        </w:rPr>
        <w:t>輔導中心</w:t>
      </w:r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訂定「</w:t>
      </w:r>
      <w:smartTag w:uri="urn:schemas-microsoft-com:office:smarttags" w:element="PersonName">
        <w:smartTagPr>
          <w:attr w:name="ProductID" w:val="鄭富仁"/>
        </w:smartTagPr>
        <w:r w:rsidRPr="003A57E6">
          <w:rPr>
            <w:rFonts w:ascii="標楷體" w:eastAsia="標楷體" w:hAnsi="標楷體" w:cs="TTCBBDB344tCID-WinCharSetFFFF-H" w:hint="eastAsia"/>
            <w:color w:val="000000"/>
            <w:kern w:val="0"/>
          </w:rPr>
          <w:t>鄭富仁</w:t>
        </w:r>
      </w:smartTag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先生獎助學金辦法」（以下簡稱本辦法）。</w:t>
      </w:r>
    </w:p>
    <w:p w:rsidR="005B1F28" w:rsidRDefault="005B1F28" w:rsidP="005B1F28">
      <w:pPr>
        <w:autoSpaceDE w:val="0"/>
        <w:autoSpaceDN w:val="0"/>
        <w:adjustRightInd w:val="0"/>
        <w:ind w:left="900" w:hangingChars="375" w:hanging="900"/>
        <w:rPr>
          <w:rFonts w:ascii="標楷體" w:eastAsia="標楷體" w:hAnsi="標楷體" w:cs="TTCBBDB344tCID-WinCharSetFFFF-H" w:hint="eastAsia"/>
          <w:color w:val="000000"/>
          <w:kern w:val="0"/>
        </w:rPr>
      </w:pPr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第二條</w:t>
      </w:r>
      <w:r w:rsidRPr="003A57E6">
        <w:rPr>
          <w:rFonts w:ascii="標楷體" w:eastAsia="標楷體" w:hAnsi="標楷體" w:cs="TTCBBDB344tCID-WinCharSetFFFF-H"/>
          <w:color w:val="000000"/>
          <w:kern w:val="0"/>
        </w:rPr>
        <w:t xml:space="preserve"> </w:t>
      </w:r>
      <w:proofErr w:type="gramStart"/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本獎助學金</w:t>
      </w:r>
      <w:proofErr w:type="gramEnd"/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之管理與核發事宜由鄭富仁先生</w:t>
      </w:r>
      <w:r w:rsidRPr="003A57E6">
        <w:rPr>
          <w:rFonts w:ascii="標楷體" w:eastAsia="標楷體" w:hAnsi="標楷體"/>
          <w:color w:val="000000"/>
        </w:rPr>
        <w:t>指定人員</w:t>
      </w:r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組成「</w:t>
      </w:r>
      <w:r w:rsidRPr="00D3054A">
        <w:rPr>
          <w:rFonts w:ascii="標楷體" w:eastAsia="標楷體" w:hAnsi="標楷體" w:cs="TTCBBDB344tCID-WinCharSetFFFF-H" w:hint="eastAsia"/>
          <w:color w:val="FF0000"/>
          <w:kern w:val="0"/>
        </w:rPr>
        <w:t>鄭富仁先生獎助學金審查小組</w:t>
      </w:r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」（以下簡稱本審查</w:t>
      </w:r>
      <w:r>
        <w:rPr>
          <w:rFonts w:ascii="標楷體" w:eastAsia="標楷體" w:hAnsi="標楷體" w:cs="TTCBBDB344tCID-WinCharSetFFFF-H" w:hint="eastAsia"/>
          <w:color w:val="000000"/>
          <w:kern w:val="0"/>
        </w:rPr>
        <w:t>小組</w:t>
      </w:r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）審議之。</w:t>
      </w:r>
    </w:p>
    <w:p w:rsidR="005B1F28" w:rsidRPr="003A57E6" w:rsidRDefault="005B1F28" w:rsidP="005B1F28">
      <w:pPr>
        <w:autoSpaceDE w:val="0"/>
        <w:autoSpaceDN w:val="0"/>
        <w:adjustRightInd w:val="0"/>
        <w:ind w:left="900" w:hangingChars="375" w:hanging="900"/>
        <w:rPr>
          <w:rFonts w:ascii="標楷體" w:eastAsia="標楷體" w:hAnsi="標楷體" w:cs="TTCBBDB344tCID-WinCharSetFFFF-H"/>
          <w:color w:val="000000"/>
          <w:kern w:val="0"/>
        </w:rPr>
      </w:pPr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第三條</w:t>
      </w:r>
      <w:r w:rsidRPr="003A57E6">
        <w:rPr>
          <w:rFonts w:ascii="標楷體" w:eastAsia="標楷體" w:hAnsi="標楷體" w:cs="TTCBBDB344tCID-WinCharSetFFFF-H"/>
          <w:color w:val="000000"/>
          <w:kern w:val="0"/>
        </w:rPr>
        <w:t xml:space="preserve"> </w:t>
      </w:r>
      <w:proofErr w:type="gramStart"/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本獎助學金</w:t>
      </w:r>
      <w:proofErr w:type="gramEnd"/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之經費來源由鄭富仁先生捐贈，自99年元月起每年捐贈新台幣參拾萬元，所捐款項存入本校校務基金專戶中。</w:t>
      </w:r>
    </w:p>
    <w:p w:rsidR="005B1F28" w:rsidRPr="00D3054A" w:rsidRDefault="005B1F28" w:rsidP="005B1F28">
      <w:pPr>
        <w:autoSpaceDE w:val="0"/>
        <w:autoSpaceDN w:val="0"/>
        <w:adjustRightInd w:val="0"/>
        <w:ind w:left="900" w:hangingChars="375" w:hanging="900"/>
        <w:rPr>
          <w:rFonts w:ascii="標楷體" w:eastAsia="標楷體" w:hAnsi="標楷體" w:cs="TTCBBDB344tCID-WinCharSetFFFF-H"/>
          <w:color w:val="FF0000"/>
          <w:kern w:val="0"/>
        </w:rPr>
      </w:pPr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第四條</w:t>
      </w:r>
      <w:r w:rsidRPr="003A57E6">
        <w:rPr>
          <w:rFonts w:ascii="標楷體" w:eastAsia="標楷體" w:hAnsi="標楷體" w:cs="TTCBBDB344tCID-WinCharSetFFFF-H"/>
          <w:color w:val="000000"/>
          <w:kern w:val="0"/>
        </w:rPr>
        <w:t xml:space="preserve"> </w:t>
      </w:r>
      <w:proofErr w:type="gramStart"/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本獎助學金</w:t>
      </w:r>
      <w:proofErr w:type="gramEnd"/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為鼓勵家境清寒學生之助學金，</w:t>
      </w:r>
      <w:r w:rsidRPr="00D3054A">
        <w:rPr>
          <w:rFonts w:ascii="標楷體" w:eastAsia="標楷體" w:hAnsi="標楷體" w:cs="TTCBBDB344tCID-WinCharSetFFFF-H" w:hint="eastAsia"/>
          <w:b/>
          <w:color w:val="FF0000"/>
          <w:kern w:val="0"/>
        </w:rPr>
        <w:t>獎助名額不分系所，以二十人為限。</w:t>
      </w:r>
    </w:p>
    <w:p w:rsidR="005B1F28" w:rsidRPr="003A57E6" w:rsidRDefault="005B1F28" w:rsidP="005B1F28">
      <w:pPr>
        <w:autoSpaceDE w:val="0"/>
        <w:autoSpaceDN w:val="0"/>
        <w:adjustRightInd w:val="0"/>
        <w:ind w:left="900" w:hangingChars="375" w:hanging="900"/>
        <w:rPr>
          <w:rFonts w:ascii="標楷體" w:eastAsia="標楷體" w:hAnsi="標楷體" w:cs="TTCBBDB344tCID-WinCharSetFFFF-H"/>
          <w:color w:val="000000"/>
          <w:kern w:val="0"/>
        </w:rPr>
      </w:pPr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第五條</w:t>
      </w:r>
      <w:r w:rsidRPr="003A57E6">
        <w:rPr>
          <w:rFonts w:ascii="標楷體" w:eastAsia="標楷體" w:hAnsi="標楷體" w:cs="TTCBBDB344tCID-WinCharSetFFFF-H"/>
          <w:color w:val="000000"/>
          <w:kern w:val="0"/>
        </w:rPr>
        <w:t xml:space="preserve"> </w:t>
      </w:r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家境清寒學生，經本審查</w:t>
      </w:r>
      <w:r>
        <w:rPr>
          <w:rFonts w:ascii="標楷體" w:eastAsia="標楷體" w:hAnsi="標楷體" w:cs="TTCBBDB344tCID-WinCharSetFFFF-H" w:hint="eastAsia"/>
          <w:color w:val="000000"/>
          <w:kern w:val="0"/>
        </w:rPr>
        <w:t>小組</w:t>
      </w:r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審查通過後，每一年度每名學生可領取獎學金新台幣一萬五千元，</w:t>
      </w:r>
      <w:proofErr w:type="gramStart"/>
      <w:r w:rsidRPr="00D3054A">
        <w:rPr>
          <w:rFonts w:ascii="標楷體" w:eastAsia="標楷體" w:hAnsi="標楷體" w:cs="TTCBBDB344tCID-WinCharSetFFFF-H" w:hint="eastAsia"/>
          <w:color w:val="FF0000"/>
          <w:kern w:val="0"/>
        </w:rPr>
        <w:t>受本獎助學金</w:t>
      </w:r>
      <w:proofErr w:type="gramEnd"/>
      <w:r w:rsidRPr="00D3054A">
        <w:rPr>
          <w:rFonts w:ascii="標楷體" w:eastAsia="標楷體" w:hAnsi="標楷體" w:cs="TTCBBDB344tCID-WinCharSetFFFF-H" w:hint="eastAsia"/>
          <w:color w:val="FF0000"/>
          <w:kern w:val="0"/>
        </w:rPr>
        <w:t>補助之學生需於</w:t>
      </w:r>
      <w:proofErr w:type="gramStart"/>
      <w:r w:rsidRPr="00D3054A">
        <w:rPr>
          <w:rFonts w:ascii="標楷體" w:eastAsia="標楷體" w:hAnsi="標楷體" w:cs="TTCBBDB344tCID-WinCharSetFFFF-H" w:hint="eastAsia"/>
          <w:color w:val="FF0000"/>
          <w:kern w:val="0"/>
        </w:rPr>
        <w:t>一</w:t>
      </w:r>
      <w:proofErr w:type="gramEnd"/>
      <w:r w:rsidRPr="00D3054A">
        <w:rPr>
          <w:rFonts w:ascii="標楷體" w:eastAsia="標楷體" w:hAnsi="標楷體" w:cs="TTCBBDB344tCID-WinCharSetFFFF-H" w:hint="eastAsia"/>
          <w:color w:val="FF0000"/>
          <w:kern w:val="0"/>
        </w:rPr>
        <w:t>年內相對提供80小時工讀服務</w:t>
      </w:r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。申請表格如附件一、二。</w:t>
      </w:r>
    </w:p>
    <w:p w:rsidR="005B1F28" w:rsidRPr="003A57E6" w:rsidRDefault="005B1F28" w:rsidP="005B1F28">
      <w:pPr>
        <w:autoSpaceDE w:val="0"/>
        <w:autoSpaceDN w:val="0"/>
        <w:adjustRightInd w:val="0"/>
        <w:ind w:left="900" w:hangingChars="375" w:hanging="900"/>
        <w:rPr>
          <w:rFonts w:ascii="標楷體" w:eastAsia="標楷體" w:hAnsi="標楷體" w:cs="TTCBBDB344tCID-WinCharSetFFFF-H"/>
          <w:color w:val="000000"/>
          <w:kern w:val="0"/>
        </w:rPr>
      </w:pPr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 xml:space="preserve">第六條 </w:t>
      </w:r>
      <w:proofErr w:type="gramStart"/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申請本獎助學金</w:t>
      </w:r>
      <w:proofErr w:type="gramEnd"/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之學生，核發之優先順序如下：</w:t>
      </w:r>
    </w:p>
    <w:p w:rsidR="005B1F28" w:rsidRPr="003A57E6" w:rsidRDefault="005B1F28" w:rsidP="005B1F28">
      <w:pPr>
        <w:autoSpaceDE w:val="0"/>
        <w:autoSpaceDN w:val="0"/>
        <w:adjustRightInd w:val="0"/>
        <w:ind w:leftChars="300" w:left="720"/>
        <w:rPr>
          <w:rFonts w:ascii="標楷體" w:eastAsia="標楷體" w:hAnsi="標楷體" w:cs="TTCBBDB344tCID-WinCharSetFFFF-H"/>
          <w:color w:val="000000"/>
          <w:kern w:val="0"/>
        </w:rPr>
      </w:pPr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（一）具有政府核發之中、低收入戶資格之學生。</w:t>
      </w:r>
    </w:p>
    <w:p w:rsidR="005B1F28" w:rsidRPr="003A57E6" w:rsidRDefault="005B1F28" w:rsidP="005B1F28">
      <w:pPr>
        <w:autoSpaceDE w:val="0"/>
        <w:autoSpaceDN w:val="0"/>
        <w:adjustRightInd w:val="0"/>
        <w:ind w:leftChars="300" w:left="720"/>
        <w:rPr>
          <w:rFonts w:ascii="標楷體" w:eastAsia="標楷體" w:hAnsi="標楷體" w:cs="TTCBBDB344tCID-WinCharSetFFFF-H"/>
          <w:color w:val="000000"/>
          <w:kern w:val="0"/>
        </w:rPr>
      </w:pPr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（二）父母之</w:t>
      </w:r>
      <w:proofErr w:type="gramStart"/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一</w:t>
      </w:r>
      <w:proofErr w:type="gramEnd"/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領有殘障手冊，並有家境清寒之相關證明文件。</w:t>
      </w:r>
    </w:p>
    <w:p w:rsidR="005B1F28" w:rsidRDefault="005B1F28" w:rsidP="005B1F28">
      <w:pPr>
        <w:autoSpaceDE w:val="0"/>
        <w:autoSpaceDN w:val="0"/>
        <w:adjustRightInd w:val="0"/>
        <w:ind w:leftChars="300" w:left="720"/>
        <w:rPr>
          <w:rFonts w:ascii="標楷體" w:eastAsia="標楷體" w:hAnsi="標楷體" w:cs="TTCBBDB344tCID-WinCharSetFFFF-H" w:hint="eastAsia"/>
          <w:color w:val="000000"/>
          <w:kern w:val="0"/>
        </w:rPr>
      </w:pPr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（三）家境清寒之僑生或家庭遭受重大變故之學生。</w:t>
      </w:r>
    </w:p>
    <w:p w:rsidR="005B1F28" w:rsidRPr="00D3054A" w:rsidRDefault="005B1F28" w:rsidP="005B1F28">
      <w:pPr>
        <w:autoSpaceDE w:val="0"/>
        <w:autoSpaceDN w:val="0"/>
        <w:adjustRightInd w:val="0"/>
        <w:ind w:leftChars="300" w:left="720"/>
        <w:rPr>
          <w:rFonts w:ascii="標楷體" w:eastAsia="標楷體" w:hAnsi="標楷體" w:cs="TTCBBDB344tCID-WinCharSetFFFF-H"/>
          <w:color w:val="FF0000"/>
          <w:kern w:val="0"/>
        </w:rPr>
      </w:pPr>
      <w:r w:rsidRPr="00D3054A">
        <w:rPr>
          <w:rFonts w:ascii="標楷體" w:eastAsia="標楷體" w:hAnsi="標楷體" w:cs="TTCBBDB344tCID-WinCharSetFFFF-H" w:hint="eastAsia"/>
          <w:color w:val="FF0000"/>
          <w:kern w:val="0"/>
        </w:rPr>
        <w:t>（四）里長或導師開立之證明文件。</w:t>
      </w:r>
    </w:p>
    <w:p w:rsidR="005B1F28" w:rsidRPr="003A57E6" w:rsidRDefault="005B1F28" w:rsidP="005B1F28">
      <w:pPr>
        <w:autoSpaceDE w:val="0"/>
        <w:autoSpaceDN w:val="0"/>
        <w:adjustRightInd w:val="0"/>
        <w:ind w:left="900" w:hangingChars="375" w:hanging="900"/>
        <w:rPr>
          <w:rFonts w:ascii="標楷體" w:eastAsia="標楷體" w:hAnsi="標楷體" w:cs="TTCBBDB344tCID-WinCharSetFFFF-H" w:hint="eastAsia"/>
          <w:color w:val="000000"/>
          <w:kern w:val="0"/>
        </w:rPr>
      </w:pPr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第七條</w:t>
      </w:r>
      <w:r w:rsidRPr="003A57E6">
        <w:rPr>
          <w:rFonts w:ascii="標楷體" w:eastAsia="標楷體" w:hAnsi="標楷體" w:cs="TTCBBDB344tCID-WinCharSetFFFF-H"/>
          <w:color w:val="000000"/>
          <w:kern w:val="0"/>
        </w:rPr>
        <w:t xml:space="preserve"> </w:t>
      </w:r>
      <w:proofErr w:type="gramStart"/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本獎助學金</w:t>
      </w:r>
      <w:proofErr w:type="gramEnd"/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申請人應於</w:t>
      </w:r>
      <w:r w:rsidRPr="00D3054A">
        <w:rPr>
          <w:rFonts w:ascii="標楷體" w:eastAsia="標楷體" w:hAnsi="標楷體" w:cs="TTCBBDB344tCID-WinCharSetFFFF-H" w:hint="eastAsia"/>
          <w:color w:val="FF0000"/>
          <w:kern w:val="0"/>
        </w:rPr>
        <w:t>每學年第一學期</w:t>
      </w:r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開學後檢附申請書及相關文件向承辦單位</w:t>
      </w:r>
      <w:r w:rsidRPr="001B5FB7">
        <w:rPr>
          <w:rFonts w:ascii="標楷體" w:eastAsia="標楷體" w:hAnsi="標楷體" w:cs="TTCBBDB344tCID-WinCharSetFFFF-H" w:hint="eastAsia"/>
          <w:color w:val="FF0000"/>
          <w:kern w:val="0"/>
        </w:rPr>
        <w:t>(校</w:t>
      </w:r>
      <w:r w:rsidRPr="00D3054A">
        <w:rPr>
          <w:rFonts w:ascii="標楷體" w:eastAsia="標楷體" w:hAnsi="標楷體" w:cs="TTCBBDB344tCID-WinCharSetFFFF-H" w:hint="eastAsia"/>
          <w:color w:val="FF0000"/>
          <w:kern w:val="0"/>
        </w:rPr>
        <w:t>友聯絡暨職</w:t>
      </w:r>
      <w:proofErr w:type="gramStart"/>
      <w:r w:rsidRPr="00D3054A">
        <w:rPr>
          <w:rFonts w:ascii="標楷體" w:eastAsia="標楷體" w:hAnsi="標楷體" w:cs="TTCBBDB344tCID-WinCharSetFFFF-H" w:hint="eastAsia"/>
          <w:color w:val="FF0000"/>
          <w:kern w:val="0"/>
        </w:rPr>
        <w:t>涯</w:t>
      </w:r>
      <w:proofErr w:type="gramEnd"/>
      <w:r w:rsidRPr="00D3054A">
        <w:rPr>
          <w:rFonts w:ascii="標楷體" w:eastAsia="標楷體" w:hAnsi="標楷體" w:cs="TTCBBDB344tCID-WinCharSetFFFF-H" w:hint="eastAsia"/>
          <w:color w:val="FF0000"/>
          <w:kern w:val="0"/>
        </w:rPr>
        <w:t>輔導中心</w:t>
      </w:r>
      <w:r>
        <w:rPr>
          <w:rFonts w:ascii="標楷體" w:eastAsia="標楷體" w:hAnsi="標楷體" w:cs="TTCBBDB344tCID-WinCharSetFFFF-H" w:hint="eastAsia"/>
          <w:color w:val="FF0000"/>
          <w:kern w:val="0"/>
        </w:rPr>
        <w:t>)</w:t>
      </w:r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提出申請，申請逾期或文件</w:t>
      </w:r>
      <w:proofErr w:type="gramStart"/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不齊者不予</w:t>
      </w:r>
      <w:proofErr w:type="gramEnd"/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受理。</w:t>
      </w:r>
    </w:p>
    <w:p w:rsidR="005B1F28" w:rsidRDefault="005B1F28" w:rsidP="005B1F28">
      <w:pPr>
        <w:autoSpaceDE w:val="0"/>
        <w:autoSpaceDN w:val="0"/>
        <w:adjustRightInd w:val="0"/>
        <w:ind w:left="900" w:hangingChars="375" w:hanging="900"/>
        <w:rPr>
          <w:rFonts w:ascii="標楷體" w:eastAsia="標楷體" w:hAnsi="標楷體" w:cs="TTCBBDB344tCID-WinCharSetFFFF-H" w:hint="eastAsia"/>
          <w:color w:val="000000"/>
          <w:kern w:val="0"/>
        </w:rPr>
      </w:pPr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第八條 凡申請本獎學金者，</w:t>
      </w:r>
      <w:r>
        <w:rPr>
          <w:rFonts w:ascii="標楷體" w:eastAsia="標楷體" w:hAnsi="標楷體" w:cs="TTCBBDB344tCID-WinCharSetFFFF-H" w:hint="eastAsia"/>
          <w:color w:val="FF0000"/>
          <w:kern w:val="0"/>
        </w:rPr>
        <w:t>請</w:t>
      </w:r>
      <w:r w:rsidRPr="001B5FB7">
        <w:rPr>
          <w:rFonts w:ascii="標楷體" w:eastAsia="標楷體" w:hAnsi="標楷體" w:cs="TTCBBDB344tCID-WinCharSetFFFF-H" w:hint="eastAsia"/>
          <w:color w:val="FF0000"/>
          <w:kern w:val="0"/>
        </w:rPr>
        <w:t>參加本獎學金者授獎儀式。</w:t>
      </w:r>
    </w:p>
    <w:p w:rsidR="005B1F28" w:rsidRDefault="005B1F28" w:rsidP="005B1F28">
      <w:pPr>
        <w:ind w:left="900" w:hangingChars="375" w:hanging="900"/>
        <w:rPr>
          <w:rFonts w:ascii="標楷體" w:eastAsia="標楷體" w:hAnsi="標楷體" w:hint="eastAsia"/>
        </w:rPr>
      </w:pPr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第九條</w:t>
      </w:r>
      <w:r>
        <w:rPr>
          <w:rFonts w:ascii="標楷體" w:eastAsia="標楷體" w:hAnsi="標楷體" w:cs="TTCBBDB344tCID-WinCharSetFFFF-H" w:hint="eastAsia"/>
          <w:color w:val="000000"/>
          <w:kern w:val="0"/>
        </w:rPr>
        <w:t xml:space="preserve"> </w:t>
      </w:r>
      <w:proofErr w:type="gramStart"/>
      <w:r w:rsidRPr="00921253">
        <w:rPr>
          <w:rFonts w:ascii="標楷體" w:eastAsia="標楷體" w:hAnsi="標楷體" w:hint="eastAsia"/>
        </w:rPr>
        <w:t>本獎助學金</w:t>
      </w:r>
      <w:proofErr w:type="gramEnd"/>
      <w:r w:rsidRPr="00921253">
        <w:rPr>
          <w:rFonts w:ascii="標楷體" w:eastAsia="標楷體" w:hAnsi="標楷體" w:hint="eastAsia"/>
        </w:rPr>
        <w:t>之獲得不影響其他獎學金之申請。</w:t>
      </w:r>
    </w:p>
    <w:p w:rsidR="000D540F" w:rsidRDefault="005B1F28" w:rsidP="005B1F28">
      <w:pPr>
        <w:ind w:left="900" w:hangingChars="375" w:hanging="900"/>
      </w:pPr>
      <w:r w:rsidRPr="00921253">
        <w:rPr>
          <w:rFonts w:ascii="標楷體" w:eastAsia="標楷體" w:hAnsi="標楷體" w:cs="TTCBBDB344tCID-WinCharSetFFFF-H" w:hint="eastAsia"/>
          <w:color w:val="000000"/>
          <w:kern w:val="0"/>
        </w:rPr>
        <w:t>第十條</w:t>
      </w:r>
      <w:r>
        <w:rPr>
          <w:rFonts w:ascii="標楷體" w:eastAsia="標楷體" w:hAnsi="標楷體" w:cs="TTCBBDB344tCID-WinCharSetFFFF-H" w:hint="eastAsia"/>
          <w:color w:val="000000"/>
          <w:kern w:val="0"/>
        </w:rPr>
        <w:t xml:space="preserve"> </w:t>
      </w:r>
      <w:r w:rsidRPr="00921253">
        <w:rPr>
          <w:rFonts w:ascii="標楷體" w:eastAsia="標楷體" w:hAnsi="標楷體" w:hint="eastAsia"/>
        </w:rPr>
        <w:t>本辦法經</w:t>
      </w:r>
      <w:r w:rsidRPr="003A57E6">
        <w:rPr>
          <w:rFonts w:ascii="標楷體" w:eastAsia="標楷體" w:hAnsi="標楷體" w:cs="TTCBBDB344tCID-WinCharSetFFFF-H" w:hint="eastAsia"/>
          <w:color w:val="000000"/>
          <w:kern w:val="0"/>
        </w:rPr>
        <w:t>本審查</w:t>
      </w:r>
      <w:r>
        <w:rPr>
          <w:rFonts w:ascii="標楷體" w:eastAsia="標楷體" w:hAnsi="標楷體" w:cs="TTCBBDB344tCID-WinCharSetFFFF-H" w:hint="eastAsia"/>
          <w:color w:val="000000"/>
          <w:kern w:val="0"/>
        </w:rPr>
        <w:t>小組</w:t>
      </w:r>
      <w:r w:rsidRPr="00921253">
        <w:rPr>
          <w:rFonts w:ascii="標楷體" w:eastAsia="標楷體" w:hAnsi="標楷體" w:hint="eastAsia"/>
        </w:rPr>
        <w:t>通過後實施，修正時亦同。</w:t>
      </w:r>
    </w:p>
    <w:sectPr w:rsidR="000D540F" w:rsidSect="004C64E7">
      <w:pgSz w:w="11907" w:h="16839" w:code="9"/>
      <w:pgMar w:top="1440" w:right="1246" w:bottom="1440" w:left="1797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CBBDB344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28"/>
    <w:rsid w:val="000D540F"/>
    <w:rsid w:val="004C64E7"/>
    <w:rsid w:val="005B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2017-09-15T07:25:00Z</dcterms:created>
  <dcterms:modified xsi:type="dcterms:W3CDTF">2017-09-15T07:25:00Z</dcterms:modified>
</cp:coreProperties>
</file>