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27550" w14:textId="77777777" w:rsidR="00B5162A" w:rsidRDefault="00E144B8">
      <w:r>
        <w:t>審稿結果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82"/>
        <w:gridCol w:w="1491"/>
      </w:tblGrid>
      <w:tr w:rsidR="00441205" w14:paraId="6B0516C2" w14:textId="77777777" w:rsidTr="00C36E90">
        <w:tc>
          <w:tcPr>
            <w:tcW w:w="817" w:type="dxa"/>
          </w:tcPr>
          <w:p w14:paraId="0F5B38BC" w14:textId="77777777" w:rsidR="00ED76FD" w:rsidRDefault="00C26617">
            <w:r>
              <w:t>編號</w:t>
            </w:r>
          </w:p>
        </w:tc>
        <w:tc>
          <w:tcPr>
            <w:tcW w:w="5982" w:type="dxa"/>
          </w:tcPr>
          <w:p w14:paraId="399C4064" w14:textId="77777777" w:rsidR="00ED76FD" w:rsidRDefault="00441205" w:rsidP="00441205">
            <w:pPr>
              <w:tabs>
                <w:tab w:val="left" w:pos="1134"/>
              </w:tabs>
            </w:pPr>
            <w:r>
              <w:t>篇名</w:t>
            </w:r>
          </w:p>
        </w:tc>
        <w:tc>
          <w:tcPr>
            <w:tcW w:w="1491" w:type="dxa"/>
          </w:tcPr>
          <w:p w14:paraId="3A5F09BB" w14:textId="77777777" w:rsidR="00ED76FD" w:rsidRDefault="00441205">
            <w:r>
              <w:t>發表者</w:t>
            </w:r>
          </w:p>
        </w:tc>
      </w:tr>
      <w:tr w:rsidR="00E2311C" w:rsidRPr="00E2311C" w14:paraId="33DC163C" w14:textId="77777777" w:rsidTr="00C36E90">
        <w:tc>
          <w:tcPr>
            <w:tcW w:w="817" w:type="dxa"/>
          </w:tcPr>
          <w:p w14:paraId="3D4709C9" w14:textId="77777777" w:rsidR="00ED76FD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1</w:t>
            </w:r>
          </w:p>
        </w:tc>
        <w:tc>
          <w:tcPr>
            <w:tcW w:w="5982" w:type="dxa"/>
          </w:tcPr>
          <w:p w14:paraId="694F40DA" w14:textId="2269C050" w:rsidR="00ED76FD" w:rsidRPr="00E2311C" w:rsidRDefault="00441205" w:rsidP="0044120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E2311C">
              <w:rPr>
                <w:rFonts w:ascii="MS Mincho" w:eastAsia="MS Mincho" w:hAnsi="MS Mincho" w:cs="MS Mincho"/>
                <w:color w:val="000000" w:themeColor="text1"/>
                <w:kern w:val="0"/>
                <w:shd w:val="clear" w:color="auto" w:fill="FFFFFF"/>
              </w:rPr>
              <w:t>遊憩涉入與體驗之相關</w:t>
            </w:r>
            <w:proofErr w:type="gramStart"/>
            <w:r w:rsidRPr="00E2311C">
              <w:rPr>
                <w:rFonts w:ascii="MS Mincho" w:eastAsia="MS Mincho" w:hAnsi="MS Mincho" w:cs="MS Mincho"/>
                <w:color w:val="000000" w:themeColor="text1"/>
                <w:kern w:val="0"/>
                <w:shd w:val="clear" w:color="auto" w:fill="FFFFFF"/>
              </w:rPr>
              <w:t>研究－以哈瑪星</w:t>
            </w:r>
            <w:proofErr w:type="gramEnd"/>
            <w:r w:rsidRPr="00E2311C">
              <w:rPr>
                <w:rFonts w:ascii="MS Mincho" w:eastAsia="MS Mincho" w:hAnsi="MS Mincho" w:cs="MS Mincho"/>
                <w:color w:val="000000" w:themeColor="text1"/>
                <w:kern w:val="0"/>
                <w:shd w:val="clear" w:color="auto" w:fill="FFFFFF"/>
              </w:rPr>
              <w:t>鐵道文化園區為例</w:t>
            </w:r>
          </w:p>
        </w:tc>
        <w:tc>
          <w:tcPr>
            <w:tcW w:w="1491" w:type="dxa"/>
          </w:tcPr>
          <w:p w14:paraId="2077ED6C" w14:textId="77777777" w:rsidR="00ED76FD" w:rsidRPr="00E2311C" w:rsidRDefault="0044120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林</w:t>
            </w:r>
            <w:proofErr w:type="gramStart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Ｏ</w:t>
            </w:r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騏</w:t>
            </w:r>
            <w:proofErr w:type="gramEnd"/>
          </w:p>
        </w:tc>
      </w:tr>
      <w:tr w:rsidR="00E2311C" w:rsidRPr="00E2311C" w14:paraId="055CD8EA" w14:textId="77777777" w:rsidTr="00C36E90">
        <w:tc>
          <w:tcPr>
            <w:tcW w:w="817" w:type="dxa"/>
          </w:tcPr>
          <w:p w14:paraId="1D4DD903" w14:textId="77777777" w:rsidR="00ED76FD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2</w:t>
            </w:r>
          </w:p>
        </w:tc>
        <w:tc>
          <w:tcPr>
            <w:tcW w:w="5982" w:type="dxa"/>
          </w:tcPr>
          <w:p w14:paraId="4E8AFA11" w14:textId="77777777" w:rsidR="00ED76FD" w:rsidRPr="00E2311C" w:rsidRDefault="00441205" w:rsidP="0044120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E2311C">
              <w:rPr>
                <w:rFonts w:ascii="MS Mincho" w:eastAsia="MS Mincho" w:hAnsi="MS Mincho" w:cs="MS Mincho"/>
                <w:color w:val="000000" w:themeColor="text1"/>
                <w:kern w:val="0"/>
                <w:shd w:val="clear" w:color="auto" w:fill="FFFFFF"/>
              </w:rPr>
              <w:t>企業社會責任多樣性構面績效與盈餘管理的關聯性</w:t>
            </w:r>
          </w:p>
        </w:tc>
        <w:tc>
          <w:tcPr>
            <w:tcW w:w="1491" w:type="dxa"/>
          </w:tcPr>
          <w:p w14:paraId="44A83DEF" w14:textId="77777777" w:rsidR="00ED76FD" w:rsidRPr="00E2311C" w:rsidRDefault="0044120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楊</w:t>
            </w:r>
            <w:proofErr w:type="gramStart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Ｏ</w:t>
            </w:r>
            <w:proofErr w:type="gramEnd"/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菱</w:t>
            </w:r>
          </w:p>
        </w:tc>
      </w:tr>
      <w:tr w:rsidR="00E2311C" w:rsidRPr="00E2311C" w14:paraId="64816677" w14:textId="77777777" w:rsidTr="00C36E90">
        <w:tc>
          <w:tcPr>
            <w:tcW w:w="817" w:type="dxa"/>
          </w:tcPr>
          <w:p w14:paraId="55FA2960" w14:textId="77777777" w:rsidR="00ED76FD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3</w:t>
            </w:r>
          </w:p>
        </w:tc>
        <w:tc>
          <w:tcPr>
            <w:tcW w:w="5982" w:type="dxa"/>
          </w:tcPr>
          <w:p w14:paraId="791233B2" w14:textId="77777777" w:rsidR="00ED76FD" w:rsidRPr="00E2311C" w:rsidRDefault="00441205" w:rsidP="0044120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E2311C">
              <w:rPr>
                <w:rFonts w:ascii="MS Mincho" w:eastAsia="MS Mincho" w:hAnsi="MS Mincho" w:cs="MS Mincho"/>
                <w:color w:val="000000" w:themeColor="text1"/>
                <w:kern w:val="0"/>
                <w:shd w:val="clear" w:color="auto" w:fill="FFFFFF"/>
              </w:rPr>
              <w:t>高雄</w:t>
            </w:r>
            <w:proofErr w:type="gramStart"/>
            <w:r w:rsidRPr="00E2311C">
              <w:rPr>
                <w:rFonts w:ascii="MS Mincho" w:eastAsia="MS Mincho" w:hAnsi="MS Mincho" w:cs="MS Mincho"/>
                <w:color w:val="000000" w:themeColor="text1"/>
                <w:kern w:val="0"/>
                <w:shd w:val="clear" w:color="auto" w:fill="FFFFFF"/>
              </w:rPr>
              <w:t>輕軌對區域</w:t>
            </w:r>
            <w:proofErr w:type="gramEnd"/>
            <w:r w:rsidRPr="00E2311C">
              <w:rPr>
                <w:rFonts w:ascii="MS Mincho" w:eastAsia="MS Mincho" w:hAnsi="MS Mincho" w:cs="MS Mincho"/>
                <w:color w:val="000000" w:themeColor="text1"/>
                <w:kern w:val="0"/>
                <w:shd w:val="clear" w:color="auto" w:fill="FFFFFF"/>
              </w:rPr>
              <w:t>房價之影響</w:t>
            </w:r>
            <w:r w:rsidRPr="00E2311C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FFF"/>
              </w:rPr>
              <w:t>-</w:t>
            </w:r>
            <w:r w:rsidRPr="00E2311C">
              <w:rPr>
                <w:rFonts w:ascii="MS Mincho" w:eastAsia="MS Mincho" w:hAnsi="MS Mincho" w:cs="MS Mincho"/>
                <w:color w:val="000000" w:themeColor="text1"/>
                <w:kern w:val="0"/>
                <w:shd w:val="clear" w:color="auto" w:fill="FFFFFF"/>
              </w:rPr>
              <w:t>以前鎮區為例</w:t>
            </w:r>
          </w:p>
        </w:tc>
        <w:tc>
          <w:tcPr>
            <w:tcW w:w="1491" w:type="dxa"/>
          </w:tcPr>
          <w:p w14:paraId="4A561C1D" w14:textId="77777777" w:rsidR="00ED76FD" w:rsidRPr="00E2311C" w:rsidRDefault="0044120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傅</w:t>
            </w:r>
            <w:proofErr w:type="gramStart"/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Ｏ</w:t>
            </w:r>
            <w:proofErr w:type="gramEnd"/>
          </w:p>
        </w:tc>
      </w:tr>
      <w:tr w:rsidR="00E2311C" w:rsidRPr="00E2311C" w14:paraId="02C5D6EE" w14:textId="77777777" w:rsidTr="00C36E90">
        <w:tc>
          <w:tcPr>
            <w:tcW w:w="817" w:type="dxa"/>
          </w:tcPr>
          <w:p w14:paraId="5344CC94" w14:textId="77777777" w:rsidR="00ED76FD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4</w:t>
            </w:r>
          </w:p>
        </w:tc>
        <w:tc>
          <w:tcPr>
            <w:tcW w:w="5982" w:type="dxa"/>
          </w:tcPr>
          <w:p w14:paraId="11693272" w14:textId="77777777" w:rsidR="00ED76FD" w:rsidRPr="00E2311C" w:rsidRDefault="00441205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出口、進口與經濟成長的因果關係</w:t>
            </w:r>
            <w:r w:rsidRPr="00E2311C">
              <w:rPr>
                <w:rFonts w:hint="eastAsia"/>
                <w:color w:val="000000" w:themeColor="text1"/>
              </w:rPr>
              <w:t>-</w:t>
            </w:r>
            <w:r w:rsidRPr="00E2311C">
              <w:rPr>
                <w:rFonts w:hint="eastAsia"/>
                <w:color w:val="000000" w:themeColor="text1"/>
              </w:rPr>
              <w:t>台灣、東協實證研究</w:t>
            </w:r>
          </w:p>
        </w:tc>
        <w:tc>
          <w:tcPr>
            <w:tcW w:w="1491" w:type="dxa"/>
          </w:tcPr>
          <w:p w14:paraId="0BC0E961" w14:textId="77777777" w:rsidR="00ED76FD" w:rsidRPr="00E2311C" w:rsidRDefault="0044120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呂Ｏ茜</w:t>
            </w:r>
            <w:proofErr w:type="gramEnd"/>
          </w:p>
        </w:tc>
      </w:tr>
      <w:tr w:rsidR="00E2311C" w:rsidRPr="00E2311C" w14:paraId="269DA955" w14:textId="77777777" w:rsidTr="00C36E90">
        <w:tc>
          <w:tcPr>
            <w:tcW w:w="817" w:type="dxa"/>
          </w:tcPr>
          <w:p w14:paraId="7AD30DC6" w14:textId="77777777" w:rsidR="00ED76FD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5</w:t>
            </w:r>
          </w:p>
        </w:tc>
        <w:tc>
          <w:tcPr>
            <w:tcW w:w="5982" w:type="dxa"/>
          </w:tcPr>
          <w:p w14:paraId="0DC4504F" w14:textId="77777777" w:rsidR="00441205" w:rsidRPr="00E2311C" w:rsidRDefault="00441205" w:rsidP="00441205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The Relationship among Oil Price, Exchange Rate and</w:t>
            </w:r>
          </w:p>
          <w:p w14:paraId="3F4995FB" w14:textId="77777777" w:rsidR="00ED76FD" w:rsidRPr="00E2311C" w:rsidRDefault="00441205" w:rsidP="00441205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Stock Price in Vietnam</w:t>
            </w:r>
          </w:p>
        </w:tc>
        <w:tc>
          <w:tcPr>
            <w:tcW w:w="1491" w:type="dxa"/>
          </w:tcPr>
          <w:p w14:paraId="050B8944" w14:textId="77777777" w:rsidR="00ED76FD" w:rsidRPr="00E2311C" w:rsidRDefault="005225BB" w:rsidP="005225BB">
            <w:pPr>
              <w:widowControl/>
              <w:rPr>
                <w:rFonts w:asciiTheme="majorEastAsia" w:eastAsiaTheme="majorEastAsia" w:hAnsiTheme="majorEastAsia" w:cs="Times New Roman"/>
                <w:color w:val="000000" w:themeColor="text1"/>
                <w:kern w:val="0"/>
              </w:rPr>
            </w:pPr>
            <w:proofErr w:type="gramStart"/>
            <w:r w:rsidRPr="00E2311C">
              <w:rPr>
                <w:rFonts w:asciiTheme="majorEastAsia" w:eastAsiaTheme="majorEastAsia" w:hAnsiTheme="majorEastAsia" w:cs="MS Mincho"/>
                <w:color w:val="000000" w:themeColor="text1"/>
                <w:kern w:val="0"/>
              </w:rPr>
              <w:t>阮</w:t>
            </w:r>
            <w:r w:rsidRPr="00E2311C">
              <w:rPr>
                <w:rFonts w:asciiTheme="majorEastAsia" w:eastAsiaTheme="majorEastAsia" w:hAnsiTheme="majorEastAsia" w:cs="MS Mincho" w:hint="eastAsia"/>
                <w:color w:val="000000" w:themeColor="text1"/>
                <w:kern w:val="0"/>
              </w:rPr>
              <w:t>Ｏ</w:t>
            </w:r>
            <w:proofErr w:type="gramEnd"/>
            <w:r w:rsidRPr="00E2311C">
              <w:rPr>
                <w:rFonts w:asciiTheme="majorEastAsia" w:eastAsiaTheme="majorEastAsia" w:hAnsiTheme="majorEastAsia" w:cs="MS Mincho"/>
                <w:color w:val="000000" w:themeColor="text1"/>
                <w:kern w:val="0"/>
              </w:rPr>
              <w:t>梅</w:t>
            </w:r>
          </w:p>
        </w:tc>
      </w:tr>
      <w:tr w:rsidR="00E2311C" w:rsidRPr="00E2311C" w14:paraId="301E9DFE" w14:textId="77777777" w:rsidTr="00C36E90">
        <w:tc>
          <w:tcPr>
            <w:tcW w:w="817" w:type="dxa"/>
          </w:tcPr>
          <w:p w14:paraId="0975DB21" w14:textId="77777777" w:rsidR="00ED76FD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6</w:t>
            </w:r>
          </w:p>
        </w:tc>
        <w:tc>
          <w:tcPr>
            <w:tcW w:w="5982" w:type="dxa"/>
          </w:tcPr>
          <w:p w14:paraId="09642BC7" w14:textId="77777777" w:rsidR="00ED76FD" w:rsidRPr="00E2311C" w:rsidRDefault="005225BB" w:rsidP="005225B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E2311C">
              <w:rPr>
                <w:rFonts w:ascii="MS Mincho" w:eastAsia="MS Mincho" w:hAnsi="MS Mincho" w:cs="MS Mincho"/>
                <w:color w:val="000000" w:themeColor="text1"/>
                <w:kern w:val="0"/>
                <w:shd w:val="clear" w:color="auto" w:fill="FFFFFF"/>
              </w:rPr>
              <w:t>應用</w:t>
            </w:r>
            <w:r w:rsidRPr="00E2311C">
              <w:rPr>
                <w:rFonts w:eastAsia="Times New Roman" w:cs="Arial"/>
                <w:color w:val="000000" w:themeColor="text1"/>
                <w:kern w:val="0"/>
                <w:shd w:val="clear" w:color="auto" w:fill="FFFFFF"/>
              </w:rPr>
              <w:t>R</w:t>
            </w:r>
            <w:r w:rsidRPr="00E2311C">
              <w:rPr>
                <w:rFonts w:ascii="MS Mincho" w:eastAsia="MS Mincho" w:hAnsi="MS Mincho" w:cs="MS Mincho"/>
                <w:color w:val="000000" w:themeColor="text1"/>
                <w:kern w:val="0"/>
                <w:shd w:val="clear" w:color="auto" w:fill="FFFFFF"/>
              </w:rPr>
              <w:t>軟體在靜態參數實驗設計與田口</w:t>
            </w:r>
            <w:r w:rsidRPr="00E2311C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FFF"/>
              </w:rPr>
              <w:t>-</w:t>
            </w:r>
            <w:r w:rsidRPr="00E2311C">
              <w:rPr>
                <w:rFonts w:ascii="MS Mincho" w:eastAsia="MS Mincho" w:hAnsi="MS Mincho" w:cs="MS Mincho"/>
                <w:color w:val="000000" w:themeColor="text1"/>
                <w:kern w:val="0"/>
                <w:shd w:val="clear" w:color="auto" w:fill="FFFFFF"/>
              </w:rPr>
              <w:t>以品質工程為例</w:t>
            </w:r>
          </w:p>
        </w:tc>
        <w:tc>
          <w:tcPr>
            <w:tcW w:w="1491" w:type="dxa"/>
          </w:tcPr>
          <w:p w14:paraId="62F019E7" w14:textId="77777777" w:rsidR="00ED76FD" w:rsidRPr="00E2311C" w:rsidRDefault="005225B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鍾Ｏ</w:t>
            </w:r>
            <w:proofErr w:type="gramEnd"/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權</w:t>
            </w:r>
          </w:p>
        </w:tc>
      </w:tr>
      <w:tr w:rsidR="00E2311C" w:rsidRPr="00E2311C" w14:paraId="51A8C5F3" w14:textId="77777777" w:rsidTr="00C36E90">
        <w:tc>
          <w:tcPr>
            <w:tcW w:w="817" w:type="dxa"/>
          </w:tcPr>
          <w:p w14:paraId="219FE268" w14:textId="77777777" w:rsidR="00ED76FD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7</w:t>
            </w:r>
          </w:p>
        </w:tc>
        <w:tc>
          <w:tcPr>
            <w:tcW w:w="5982" w:type="dxa"/>
          </w:tcPr>
          <w:p w14:paraId="0DBD6E0D" w14:textId="77777777" w:rsidR="00ED76FD" w:rsidRPr="00E2311C" w:rsidRDefault="005225BB" w:rsidP="005225B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</w:pPr>
            <w:r w:rsidRPr="00E2311C">
              <w:rPr>
                <w:rFonts w:ascii="MS Mincho" w:eastAsia="MS Mincho" w:hAnsi="MS Mincho" w:cs="MS Mincho"/>
                <w:color w:val="000000" w:themeColor="text1"/>
                <w:kern w:val="0"/>
                <w:shd w:val="clear" w:color="auto" w:fill="FFFFFF"/>
              </w:rPr>
              <w:t>企業進行其他綜合損益重分類對盈餘品質之影響</w:t>
            </w:r>
            <w:r w:rsidRPr="00E2311C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FFF"/>
              </w:rPr>
              <w:t>-</w:t>
            </w:r>
            <w:r w:rsidRPr="00E2311C">
              <w:rPr>
                <w:rFonts w:ascii="MS Mincho" w:eastAsia="MS Mincho" w:hAnsi="MS Mincho" w:cs="MS Mincho"/>
                <w:color w:val="000000" w:themeColor="text1"/>
                <w:kern w:val="0"/>
                <w:shd w:val="clear" w:color="auto" w:fill="FFFFFF"/>
              </w:rPr>
              <w:t>家族企業之調節效果</w:t>
            </w:r>
          </w:p>
        </w:tc>
        <w:tc>
          <w:tcPr>
            <w:tcW w:w="1491" w:type="dxa"/>
          </w:tcPr>
          <w:p w14:paraId="37339A07" w14:textId="77777777" w:rsidR="00ED76FD" w:rsidRPr="00E2311C" w:rsidRDefault="005225B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莊</w:t>
            </w:r>
            <w:proofErr w:type="gramStart"/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Ｏ</w:t>
            </w:r>
            <w:proofErr w:type="gramEnd"/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揚</w:t>
            </w:r>
          </w:p>
        </w:tc>
      </w:tr>
      <w:tr w:rsidR="00E2311C" w:rsidRPr="00E2311C" w14:paraId="48ED7015" w14:textId="77777777" w:rsidTr="00C36E90">
        <w:tc>
          <w:tcPr>
            <w:tcW w:w="817" w:type="dxa"/>
          </w:tcPr>
          <w:p w14:paraId="52BED916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8</w:t>
            </w:r>
          </w:p>
        </w:tc>
        <w:tc>
          <w:tcPr>
            <w:tcW w:w="5982" w:type="dxa"/>
          </w:tcPr>
          <w:p w14:paraId="7E9B0AB6" w14:textId="77777777" w:rsidR="00C26617" w:rsidRPr="00E2311C" w:rsidRDefault="005225BB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美國</w:t>
            </w:r>
            <w:r w:rsidRPr="00E2311C">
              <w:rPr>
                <w:rFonts w:hint="eastAsia"/>
                <w:color w:val="000000" w:themeColor="text1"/>
              </w:rPr>
              <w:t>,</w:t>
            </w:r>
            <w:r w:rsidRPr="00E2311C">
              <w:rPr>
                <w:rFonts w:hint="eastAsia"/>
                <w:color w:val="000000" w:themeColor="text1"/>
              </w:rPr>
              <w:t>中國</w:t>
            </w:r>
            <w:r w:rsidRPr="00E2311C">
              <w:rPr>
                <w:rFonts w:hint="eastAsia"/>
                <w:color w:val="000000" w:themeColor="text1"/>
              </w:rPr>
              <w:t xml:space="preserve"> </w:t>
            </w:r>
            <w:r w:rsidRPr="00E2311C">
              <w:rPr>
                <w:rFonts w:hint="eastAsia"/>
                <w:color w:val="000000" w:themeColor="text1"/>
              </w:rPr>
              <w:t>的股票指標</w:t>
            </w:r>
            <w:r w:rsidRPr="00E2311C">
              <w:rPr>
                <w:rFonts w:hint="eastAsia"/>
                <w:color w:val="000000" w:themeColor="text1"/>
              </w:rPr>
              <w:t>,</w:t>
            </w:r>
            <w:r w:rsidRPr="00E2311C">
              <w:rPr>
                <w:rFonts w:hint="eastAsia"/>
                <w:color w:val="000000" w:themeColor="text1"/>
              </w:rPr>
              <w:t>匯率和越南股票指標的關係</w:t>
            </w:r>
          </w:p>
        </w:tc>
        <w:tc>
          <w:tcPr>
            <w:tcW w:w="1491" w:type="dxa"/>
          </w:tcPr>
          <w:p w14:paraId="1CF6F3A3" w14:textId="77777777" w:rsidR="00C26617" w:rsidRPr="00E2311C" w:rsidRDefault="005225B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潘ＯＯ</w:t>
            </w:r>
            <w:proofErr w:type="gramEnd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順</w:t>
            </w:r>
          </w:p>
        </w:tc>
      </w:tr>
      <w:tr w:rsidR="00E2311C" w:rsidRPr="00E2311C" w14:paraId="7BDC6687" w14:textId="77777777" w:rsidTr="00C36E90">
        <w:tc>
          <w:tcPr>
            <w:tcW w:w="817" w:type="dxa"/>
          </w:tcPr>
          <w:p w14:paraId="57F1B47D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9</w:t>
            </w:r>
          </w:p>
        </w:tc>
        <w:tc>
          <w:tcPr>
            <w:tcW w:w="5982" w:type="dxa"/>
          </w:tcPr>
          <w:p w14:paraId="6EA5F799" w14:textId="77777777" w:rsidR="00C26617" w:rsidRPr="00E2311C" w:rsidRDefault="005225BB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國家公園遊客體驗價值、滿意度之關係</w:t>
            </w:r>
            <w:r w:rsidRPr="00E2311C">
              <w:rPr>
                <w:rFonts w:hint="eastAsia"/>
                <w:color w:val="000000" w:themeColor="text1"/>
              </w:rPr>
              <w:t>-</w:t>
            </w:r>
            <w:r w:rsidRPr="00E2311C">
              <w:rPr>
                <w:rFonts w:hint="eastAsia"/>
                <w:color w:val="000000" w:themeColor="text1"/>
              </w:rPr>
              <w:t>以澎湖東吉嶼為例</w:t>
            </w:r>
          </w:p>
        </w:tc>
        <w:tc>
          <w:tcPr>
            <w:tcW w:w="1491" w:type="dxa"/>
          </w:tcPr>
          <w:p w14:paraId="7018A0C4" w14:textId="77777777" w:rsidR="00C26617" w:rsidRPr="00E2311C" w:rsidRDefault="005225B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郭Ｏ</w:t>
            </w:r>
            <w:proofErr w:type="gramEnd"/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綸</w:t>
            </w:r>
          </w:p>
        </w:tc>
      </w:tr>
      <w:tr w:rsidR="00E2311C" w:rsidRPr="00E2311C" w14:paraId="1C126AAA" w14:textId="77777777" w:rsidTr="00C36E90">
        <w:tc>
          <w:tcPr>
            <w:tcW w:w="817" w:type="dxa"/>
          </w:tcPr>
          <w:p w14:paraId="51563577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10</w:t>
            </w:r>
          </w:p>
        </w:tc>
        <w:tc>
          <w:tcPr>
            <w:tcW w:w="5982" w:type="dxa"/>
          </w:tcPr>
          <w:p w14:paraId="734DE9C6" w14:textId="77777777" w:rsidR="005225BB" w:rsidRPr="00E2311C" w:rsidRDefault="005225BB" w:rsidP="005225BB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隱含波動率和</w:t>
            </w:r>
            <w:r w:rsidRPr="00E2311C">
              <w:rPr>
                <w:rFonts w:hint="eastAsia"/>
                <w:color w:val="000000" w:themeColor="text1"/>
              </w:rPr>
              <w:t>GARCH</w:t>
            </w:r>
            <w:r w:rsidRPr="00E2311C">
              <w:rPr>
                <w:rFonts w:hint="eastAsia"/>
                <w:color w:val="000000" w:themeColor="text1"/>
              </w:rPr>
              <w:t>模型的波動率模型的預測能力比</w:t>
            </w:r>
          </w:p>
          <w:p w14:paraId="0F0E3F14" w14:textId="77777777" w:rsidR="00C26617" w:rsidRPr="00E2311C" w:rsidRDefault="005225BB" w:rsidP="005225BB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較</w:t>
            </w:r>
          </w:p>
        </w:tc>
        <w:tc>
          <w:tcPr>
            <w:tcW w:w="1491" w:type="dxa"/>
          </w:tcPr>
          <w:p w14:paraId="30969658" w14:textId="77777777" w:rsidR="00C26617" w:rsidRPr="00E2311C" w:rsidRDefault="005225B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薛Ｏ雯</w:t>
            </w:r>
            <w:proofErr w:type="gramEnd"/>
          </w:p>
        </w:tc>
      </w:tr>
      <w:tr w:rsidR="00E2311C" w:rsidRPr="00E2311C" w14:paraId="37123528" w14:textId="77777777" w:rsidTr="00C36E90">
        <w:tc>
          <w:tcPr>
            <w:tcW w:w="817" w:type="dxa"/>
          </w:tcPr>
          <w:p w14:paraId="0992B42F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11</w:t>
            </w:r>
          </w:p>
        </w:tc>
        <w:tc>
          <w:tcPr>
            <w:tcW w:w="5982" w:type="dxa"/>
          </w:tcPr>
          <w:p w14:paraId="5C1719EF" w14:textId="77777777" w:rsidR="00C26617" w:rsidRPr="00E2311C" w:rsidRDefault="00DA4151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應用</w:t>
            </w:r>
            <w:r w:rsidRPr="00E2311C">
              <w:rPr>
                <w:rFonts w:hint="eastAsia"/>
                <w:color w:val="000000" w:themeColor="text1"/>
              </w:rPr>
              <w:t>QFD</w:t>
            </w:r>
            <w:r w:rsidRPr="00E2311C">
              <w:rPr>
                <w:rFonts w:hint="eastAsia"/>
                <w:color w:val="000000" w:themeColor="text1"/>
              </w:rPr>
              <w:t>與</w:t>
            </w:r>
            <w:r w:rsidRPr="00E2311C">
              <w:rPr>
                <w:rFonts w:hint="eastAsia"/>
                <w:color w:val="000000" w:themeColor="text1"/>
              </w:rPr>
              <w:t>TRIZ</w:t>
            </w:r>
            <w:r w:rsidRPr="00E2311C">
              <w:rPr>
                <w:rFonts w:hint="eastAsia"/>
                <w:color w:val="000000" w:themeColor="text1"/>
              </w:rPr>
              <w:t>改善機車手機架的功能性</w:t>
            </w:r>
          </w:p>
        </w:tc>
        <w:tc>
          <w:tcPr>
            <w:tcW w:w="1491" w:type="dxa"/>
          </w:tcPr>
          <w:p w14:paraId="7D4ABBC3" w14:textId="77777777" w:rsidR="00C26617" w:rsidRPr="00E2311C" w:rsidRDefault="00DA41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簡</w:t>
            </w:r>
            <w:proofErr w:type="gramStart"/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Ｏ</w:t>
            </w:r>
            <w:proofErr w:type="gramEnd"/>
            <w:r w:rsidRPr="00E2311C">
              <w:rPr>
                <w:rFonts w:asciiTheme="majorEastAsia" w:eastAsiaTheme="majorEastAsia" w:hAnsiTheme="majorEastAsia"/>
                <w:color w:val="000000" w:themeColor="text1"/>
              </w:rPr>
              <w:t>庭</w:t>
            </w:r>
          </w:p>
        </w:tc>
      </w:tr>
      <w:tr w:rsidR="00E2311C" w:rsidRPr="00E2311C" w14:paraId="01AF46BD" w14:textId="77777777" w:rsidTr="00C36E90">
        <w:tc>
          <w:tcPr>
            <w:tcW w:w="817" w:type="dxa"/>
          </w:tcPr>
          <w:p w14:paraId="508E092F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12</w:t>
            </w:r>
          </w:p>
        </w:tc>
        <w:tc>
          <w:tcPr>
            <w:tcW w:w="5982" w:type="dxa"/>
          </w:tcPr>
          <w:p w14:paraId="74033F1D" w14:textId="3E6D6AB1" w:rsidR="00C26617" w:rsidRPr="00E2311C" w:rsidRDefault="009F40AD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薪酬差距與公司價值關係之研究</w:t>
            </w:r>
            <w:proofErr w:type="gramStart"/>
            <w:r w:rsidRPr="00E2311C">
              <w:rPr>
                <w:rFonts w:hint="eastAsia"/>
                <w:color w:val="000000" w:themeColor="text1"/>
              </w:rPr>
              <w:t>─</w:t>
            </w:r>
            <w:proofErr w:type="gramEnd"/>
            <w:r w:rsidRPr="00E2311C">
              <w:rPr>
                <w:rFonts w:hint="eastAsia"/>
                <w:color w:val="000000" w:themeColor="text1"/>
              </w:rPr>
              <w:t>兼論公司治理的調節效果</w:t>
            </w:r>
          </w:p>
        </w:tc>
        <w:tc>
          <w:tcPr>
            <w:tcW w:w="1491" w:type="dxa"/>
          </w:tcPr>
          <w:p w14:paraId="3B994315" w14:textId="0E45033E" w:rsidR="00C26617" w:rsidRPr="00E2311C" w:rsidRDefault="009F40A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林O</w:t>
            </w:r>
            <w:proofErr w:type="gramStart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婷</w:t>
            </w:r>
            <w:proofErr w:type="gramEnd"/>
          </w:p>
        </w:tc>
      </w:tr>
      <w:tr w:rsidR="00E2311C" w:rsidRPr="00E2311C" w14:paraId="6AC5FB79" w14:textId="77777777" w:rsidTr="00C36E90">
        <w:tc>
          <w:tcPr>
            <w:tcW w:w="817" w:type="dxa"/>
          </w:tcPr>
          <w:p w14:paraId="3C39666D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13</w:t>
            </w:r>
          </w:p>
        </w:tc>
        <w:tc>
          <w:tcPr>
            <w:tcW w:w="5982" w:type="dxa"/>
          </w:tcPr>
          <w:p w14:paraId="011B2C0F" w14:textId="1F4218E1" w:rsidR="00C26617" w:rsidRPr="00E2311C" w:rsidRDefault="003F748F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高雄衛武營藝術文化中心績效管理之研究</w:t>
            </w:r>
          </w:p>
        </w:tc>
        <w:tc>
          <w:tcPr>
            <w:tcW w:w="1491" w:type="dxa"/>
          </w:tcPr>
          <w:p w14:paraId="0A75F85F" w14:textId="24FE3F34" w:rsidR="003F748F" w:rsidRPr="00E2311C" w:rsidRDefault="003F74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吳O殷</w:t>
            </w:r>
          </w:p>
        </w:tc>
      </w:tr>
      <w:tr w:rsidR="00E2311C" w:rsidRPr="00E2311C" w14:paraId="3C16D696" w14:textId="77777777" w:rsidTr="00C36E90">
        <w:tc>
          <w:tcPr>
            <w:tcW w:w="817" w:type="dxa"/>
          </w:tcPr>
          <w:p w14:paraId="484D47AE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14</w:t>
            </w:r>
          </w:p>
        </w:tc>
        <w:tc>
          <w:tcPr>
            <w:tcW w:w="5982" w:type="dxa"/>
          </w:tcPr>
          <w:p w14:paraId="57C3C40A" w14:textId="1B6252C9" w:rsidR="00C26617" w:rsidRPr="00E2311C" w:rsidRDefault="003F748F">
            <w:pPr>
              <w:rPr>
                <w:color w:val="000000" w:themeColor="text1"/>
              </w:rPr>
            </w:pP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運用</w:t>
            </w: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R</w:t>
            </w: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語言於實驗設計之田口實驗方法</w:t>
            </w:r>
          </w:p>
        </w:tc>
        <w:tc>
          <w:tcPr>
            <w:tcW w:w="1491" w:type="dxa"/>
          </w:tcPr>
          <w:p w14:paraId="0C4487B5" w14:textId="7EE7BC38" w:rsidR="00C26617" w:rsidRPr="00E2311C" w:rsidRDefault="003F74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林O</w:t>
            </w:r>
            <w:proofErr w:type="gramStart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宸</w:t>
            </w:r>
            <w:proofErr w:type="gramEnd"/>
          </w:p>
        </w:tc>
      </w:tr>
      <w:tr w:rsidR="00E2311C" w:rsidRPr="00E2311C" w14:paraId="2B33AA61" w14:textId="77777777" w:rsidTr="00C36E90">
        <w:tc>
          <w:tcPr>
            <w:tcW w:w="817" w:type="dxa"/>
          </w:tcPr>
          <w:p w14:paraId="53331C4C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15</w:t>
            </w:r>
          </w:p>
        </w:tc>
        <w:tc>
          <w:tcPr>
            <w:tcW w:w="5982" w:type="dxa"/>
          </w:tcPr>
          <w:p w14:paraId="6AD16759" w14:textId="28965270" w:rsidR="00C26617" w:rsidRPr="00E2311C" w:rsidRDefault="003F748F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我國自願性揭露審計公費與盈餘管理之關聯性</w:t>
            </w:r>
          </w:p>
        </w:tc>
        <w:tc>
          <w:tcPr>
            <w:tcW w:w="1491" w:type="dxa"/>
          </w:tcPr>
          <w:p w14:paraId="7E76B611" w14:textId="7218DF84" w:rsidR="00C26617" w:rsidRPr="00E2311C" w:rsidRDefault="003F74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廖</w:t>
            </w:r>
            <w:proofErr w:type="gramEnd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O穎</w:t>
            </w:r>
          </w:p>
        </w:tc>
      </w:tr>
      <w:tr w:rsidR="00E2311C" w:rsidRPr="00E2311C" w14:paraId="47017ED5" w14:textId="77777777" w:rsidTr="00C36E90">
        <w:tc>
          <w:tcPr>
            <w:tcW w:w="817" w:type="dxa"/>
          </w:tcPr>
          <w:p w14:paraId="781C1CFB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16</w:t>
            </w:r>
          </w:p>
        </w:tc>
        <w:tc>
          <w:tcPr>
            <w:tcW w:w="5982" w:type="dxa"/>
          </w:tcPr>
          <w:p w14:paraId="6990CFE7" w14:textId="0BEF33BD" w:rsidR="00C26617" w:rsidRPr="00E2311C" w:rsidRDefault="003F748F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主題樂園服務品質與忠誠度關係之研究</w:t>
            </w:r>
          </w:p>
        </w:tc>
        <w:tc>
          <w:tcPr>
            <w:tcW w:w="1491" w:type="dxa"/>
          </w:tcPr>
          <w:p w14:paraId="7384C188" w14:textId="19AAAECA" w:rsidR="00C26617" w:rsidRPr="00E2311C" w:rsidRDefault="003F74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徐O宏</w:t>
            </w:r>
          </w:p>
        </w:tc>
      </w:tr>
      <w:tr w:rsidR="00E2311C" w:rsidRPr="00E2311C" w14:paraId="0E7896A6" w14:textId="77777777" w:rsidTr="00C36E90">
        <w:tc>
          <w:tcPr>
            <w:tcW w:w="817" w:type="dxa"/>
          </w:tcPr>
          <w:p w14:paraId="1F6B981C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17</w:t>
            </w:r>
          </w:p>
        </w:tc>
        <w:tc>
          <w:tcPr>
            <w:tcW w:w="5982" w:type="dxa"/>
          </w:tcPr>
          <w:p w14:paraId="7DB71EC5" w14:textId="02DE27A6" w:rsidR="00C26617" w:rsidRPr="00E2311C" w:rsidRDefault="003F748F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應用資料探</w:t>
            </w:r>
            <w:proofErr w:type="gramStart"/>
            <w:r w:rsidRPr="00E2311C">
              <w:rPr>
                <w:rFonts w:hint="eastAsia"/>
                <w:color w:val="000000" w:themeColor="text1"/>
              </w:rPr>
              <w:t>勘</w:t>
            </w:r>
            <w:proofErr w:type="gramEnd"/>
            <w:r w:rsidRPr="00E2311C">
              <w:rPr>
                <w:rFonts w:hint="eastAsia"/>
                <w:color w:val="000000" w:themeColor="text1"/>
              </w:rPr>
              <w:t>方法預測股價報酬率</w:t>
            </w:r>
          </w:p>
        </w:tc>
        <w:tc>
          <w:tcPr>
            <w:tcW w:w="1491" w:type="dxa"/>
          </w:tcPr>
          <w:p w14:paraId="75245909" w14:textId="21457CE4" w:rsidR="00C26617" w:rsidRPr="00E2311C" w:rsidRDefault="003F74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吳O恩</w:t>
            </w:r>
          </w:p>
        </w:tc>
      </w:tr>
      <w:tr w:rsidR="00E2311C" w:rsidRPr="00E2311C" w14:paraId="2A2E3759" w14:textId="77777777" w:rsidTr="00C36E90">
        <w:tc>
          <w:tcPr>
            <w:tcW w:w="817" w:type="dxa"/>
          </w:tcPr>
          <w:p w14:paraId="433812D4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18</w:t>
            </w:r>
          </w:p>
        </w:tc>
        <w:tc>
          <w:tcPr>
            <w:tcW w:w="5982" w:type="dxa"/>
          </w:tcPr>
          <w:p w14:paraId="59373584" w14:textId="51AD3F10" w:rsidR="00C26617" w:rsidRPr="00E2311C" w:rsidRDefault="003F748F">
            <w:pPr>
              <w:rPr>
                <w:color w:val="000000" w:themeColor="text1"/>
              </w:rPr>
            </w:pP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探討品牌形象、網路口碑、信任及知覺風險對購買意願之影響</w:t>
            </w: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以清潔日用品之網路購物為例</w:t>
            </w:r>
          </w:p>
        </w:tc>
        <w:tc>
          <w:tcPr>
            <w:tcW w:w="1491" w:type="dxa"/>
          </w:tcPr>
          <w:p w14:paraId="360CF560" w14:textId="28FF644B" w:rsidR="00C26617" w:rsidRPr="00E2311C" w:rsidRDefault="003F74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魏O蓉</w:t>
            </w:r>
          </w:p>
        </w:tc>
      </w:tr>
      <w:tr w:rsidR="00E2311C" w:rsidRPr="00E2311C" w14:paraId="31E1CFBD" w14:textId="77777777" w:rsidTr="00C36E90">
        <w:tc>
          <w:tcPr>
            <w:tcW w:w="817" w:type="dxa"/>
          </w:tcPr>
          <w:p w14:paraId="4A0E1225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19</w:t>
            </w:r>
          </w:p>
        </w:tc>
        <w:tc>
          <w:tcPr>
            <w:tcW w:w="5982" w:type="dxa"/>
          </w:tcPr>
          <w:p w14:paraId="2EB2E1E5" w14:textId="12C0E800" w:rsidR="003F748F" w:rsidRPr="00E2311C" w:rsidRDefault="003F748F" w:rsidP="003F748F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創業家人格特質、創業環境與創業資源</w:t>
            </w:r>
          </w:p>
          <w:p w14:paraId="18DAF3DB" w14:textId="1F90D826" w:rsidR="00C26617" w:rsidRPr="00E2311C" w:rsidRDefault="003F748F" w:rsidP="003F748F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對創業策略及創業績效之</w:t>
            </w:r>
            <w:proofErr w:type="gramStart"/>
            <w:r w:rsidRPr="00E2311C">
              <w:rPr>
                <w:rFonts w:hint="eastAsia"/>
                <w:color w:val="000000" w:themeColor="text1"/>
              </w:rPr>
              <w:t>影響－以青年</w:t>
            </w:r>
            <w:proofErr w:type="gramEnd"/>
            <w:r w:rsidRPr="00E2311C">
              <w:rPr>
                <w:rFonts w:hint="eastAsia"/>
                <w:color w:val="000000" w:themeColor="text1"/>
              </w:rPr>
              <w:t>創業家為例</w:t>
            </w:r>
          </w:p>
        </w:tc>
        <w:tc>
          <w:tcPr>
            <w:tcW w:w="1491" w:type="dxa"/>
          </w:tcPr>
          <w:p w14:paraId="22C9C6F1" w14:textId="3906E85E" w:rsidR="00C26617" w:rsidRPr="00E2311C" w:rsidRDefault="003F74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柯</w:t>
            </w:r>
            <w:proofErr w:type="gramEnd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O庭</w:t>
            </w:r>
          </w:p>
        </w:tc>
      </w:tr>
      <w:tr w:rsidR="00E2311C" w:rsidRPr="00E2311C" w14:paraId="7FF8AFB2" w14:textId="77777777" w:rsidTr="00C36E90">
        <w:tc>
          <w:tcPr>
            <w:tcW w:w="817" w:type="dxa"/>
          </w:tcPr>
          <w:p w14:paraId="3EEB4460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20</w:t>
            </w:r>
          </w:p>
        </w:tc>
        <w:tc>
          <w:tcPr>
            <w:tcW w:w="5982" w:type="dxa"/>
          </w:tcPr>
          <w:p w14:paraId="62AAF1FC" w14:textId="4FB6D93A" w:rsidR="00C26617" w:rsidRPr="00E2311C" w:rsidRDefault="003F748F" w:rsidP="003F748F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除權</w:t>
            </w:r>
            <w:proofErr w:type="gramStart"/>
            <w:r w:rsidRPr="00E2311C">
              <w:rPr>
                <w:rFonts w:hint="eastAsia"/>
                <w:color w:val="000000" w:themeColor="text1"/>
              </w:rPr>
              <w:t>息</w:t>
            </w:r>
            <w:proofErr w:type="gramEnd"/>
            <w:r w:rsidRPr="00E2311C">
              <w:rPr>
                <w:rFonts w:hint="eastAsia"/>
                <w:color w:val="000000" w:themeColor="text1"/>
              </w:rPr>
              <w:t>行情變了嗎</w:t>
            </w:r>
            <w:r w:rsidRPr="00E2311C">
              <w:rPr>
                <w:rFonts w:hint="eastAsia"/>
                <w:color w:val="000000" w:themeColor="text1"/>
              </w:rPr>
              <w:t>?</w:t>
            </w:r>
            <w:r w:rsidRPr="00E2311C">
              <w:rPr>
                <w:rFonts w:hint="eastAsia"/>
                <w:color w:val="000000" w:themeColor="text1"/>
              </w:rPr>
              <w:t>二代健保補充保費與股利可扣抵稅額減半之影響</w:t>
            </w:r>
          </w:p>
        </w:tc>
        <w:tc>
          <w:tcPr>
            <w:tcW w:w="1491" w:type="dxa"/>
          </w:tcPr>
          <w:p w14:paraId="53124BF4" w14:textId="69D2A63A" w:rsidR="00C26617" w:rsidRPr="00E2311C" w:rsidRDefault="003F74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張O豪</w:t>
            </w:r>
          </w:p>
        </w:tc>
      </w:tr>
      <w:tr w:rsidR="00441205" w14:paraId="2FD37DB6" w14:textId="77777777" w:rsidTr="00C36E90">
        <w:tc>
          <w:tcPr>
            <w:tcW w:w="817" w:type="dxa"/>
          </w:tcPr>
          <w:p w14:paraId="02793AA0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21</w:t>
            </w:r>
          </w:p>
        </w:tc>
        <w:tc>
          <w:tcPr>
            <w:tcW w:w="5982" w:type="dxa"/>
          </w:tcPr>
          <w:p w14:paraId="7FCAC272" w14:textId="30735523" w:rsidR="00C26617" w:rsidRPr="00E2311C" w:rsidRDefault="003F748F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海外青年工作歷程</w:t>
            </w:r>
            <w:proofErr w:type="gramStart"/>
            <w:r w:rsidRPr="00E2311C">
              <w:rPr>
                <w:rFonts w:hint="eastAsia"/>
                <w:color w:val="000000" w:themeColor="text1"/>
              </w:rPr>
              <w:t>─</w:t>
            </w:r>
            <w:proofErr w:type="gramEnd"/>
            <w:r w:rsidRPr="00E2311C">
              <w:rPr>
                <w:rFonts w:hint="eastAsia"/>
                <w:color w:val="000000" w:themeColor="text1"/>
              </w:rPr>
              <w:t>以餐旅業為例</w:t>
            </w:r>
          </w:p>
        </w:tc>
        <w:tc>
          <w:tcPr>
            <w:tcW w:w="1491" w:type="dxa"/>
          </w:tcPr>
          <w:p w14:paraId="209283B5" w14:textId="0466DC49" w:rsidR="00C26617" w:rsidRPr="00E2311C" w:rsidRDefault="003F74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蔡</w:t>
            </w:r>
            <w:proofErr w:type="gramEnd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O鴻</w:t>
            </w:r>
          </w:p>
        </w:tc>
      </w:tr>
      <w:tr w:rsidR="00E2311C" w:rsidRPr="00E2311C" w14:paraId="63E681CE" w14:textId="77777777" w:rsidTr="00C36E90">
        <w:tc>
          <w:tcPr>
            <w:tcW w:w="817" w:type="dxa"/>
          </w:tcPr>
          <w:p w14:paraId="5F8A897B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22</w:t>
            </w:r>
          </w:p>
        </w:tc>
        <w:tc>
          <w:tcPr>
            <w:tcW w:w="5982" w:type="dxa"/>
          </w:tcPr>
          <w:p w14:paraId="60C90FC5" w14:textId="7AD7766B" w:rsidR="00C26617" w:rsidRPr="00E2311C" w:rsidRDefault="003F748F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跟著</w:t>
            </w:r>
            <w:r w:rsidRPr="00E2311C">
              <w:rPr>
                <w:rFonts w:hint="eastAsia"/>
                <w:color w:val="000000" w:themeColor="text1"/>
              </w:rPr>
              <w:t>Fu</w:t>
            </w:r>
            <w:r w:rsidRPr="00E2311C">
              <w:rPr>
                <w:rFonts w:hint="eastAsia"/>
                <w:color w:val="000000" w:themeColor="text1"/>
              </w:rPr>
              <w:t>走：烘焙觀光工廠遊客喜悅因果模式之建構</w:t>
            </w:r>
          </w:p>
        </w:tc>
        <w:tc>
          <w:tcPr>
            <w:tcW w:w="1491" w:type="dxa"/>
          </w:tcPr>
          <w:p w14:paraId="1C6EDB79" w14:textId="3411C128" w:rsidR="00C26617" w:rsidRPr="00E2311C" w:rsidRDefault="003F74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陳O竹</w:t>
            </w:r>
          </w:p>
        </w:tc>
      </w:tr>
      <w:tr w:rsidR="00441205" w14:paraId="357EBEF7" w14:textId="77777777" w:rsidTr="00C36E90">
        <w:tc>
          <w:tcPr>
            <w:tcW w:w="817" w:type="dxa"/>
          </w:tcPr>
          <w:p w14:paraId="1D0E954E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5982" w:type="dxa"/>
            <w:shd w:val="clear" w:color="auto" w:fill="auto"/>
          </w:tcPr>
          <w:p w14:paraId="5382802A" w14:textId="108E7E87" w:rsidR="00C26617" w:rsidRPr="00E2311C" w:rsidRDefault="00A50B60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運用人力資源管理及</w:t>
            </w:r>
            <w:r w:rsidR="00A44C4C" w:rsidRPr="00E2311C">
              <w:rPr>
                <w:rFonts w:hint="eastAsia"/>
                <w:color w:val="000000" w:themeColor="text1"/>
              </w:rPr>
              <w:t>AHP</w:t>
            </w:r>
            <w:r w:rsidRPr="00E2311C">
              <w:rPr>
                <w:rFonts w:hint="eastAsia"/>
                <w:color w:val="000000" w:themeColor="text1"/>
              </w:rPr>
              <w:t>於留職意願之個案研究</w:t>
            </w:r>
          </w:p>
        </w:tc>
        <w:tc>
          <w:tcPr>
            <w:tcW w:w="1491" w:type="dxa"/>
          </w:tcPr>
          <w:p w14:paraId="507BB940" w14:textId="5168AE15" w:rsidR="00C26617" w:rsidRPr="00E2311C" w:rsidRDefault="00A50B6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李O成</w:t>
            </w:r>
          </w:p>
        </w:tc>
      </w:tr>
      <w:tr w:rsidR="00E2311C" w:rsidRPr="00E2311C" w14:paraId="508476FB" w14:textId="77777777" w:rsidTr="00C36E90">
        <w:tc>
          <w:tcPr>
            <w:tcW w:w="817" w:type="dxa"/>
          </w:tcPr>
          <w:p w14:paraId="5A70E717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24</w:t>
            </w:r>
          </w:p>
        </w:tc>
        <w:tc>
          <w:tcPr>
            <w:tcW w:w="5982" w:type="dxa"/>
            <w:shd w:val="clear" w:color="auto" w:fill="auto"/>
          </w:tcPr>
          <w:p w14:paraId="385E43A2" w14:textId="7EE8B951" w:rsidR="00C26617" w:rsidRPr="00E2311C" w:rsidRDefault="00A50B60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銀行服務品質的評估－利用</w:t>
            </w:r>
            <w:r w:rsidRPr="00E2311C">
              <w:rPr>
                <w:rFonts w:hint="eastAsia"/>
                <w:color w:val="000000" w:themeColor="text1"/>
              </w:rPr>
              <w:t>AHP</w:t>
            </w:r>
            <w:r w:rsidRPr="00E2311C">
              <w:rPr>
                <w:rFonts w:hint="eastAsia"/>
                <w:color w:val="000000" w:themeColor="text1"/>
              </w:rPr>
              <w:t>評估</w:t>
            </w:r>
          </w:p>
        </w:tc>
        <w:tc>
          <w:tcPr>
            <w:tcW w:w="1491" w:type="dxa"/>
          </w:tcPr>
          <w:p w14:paraId="1355755F" w14:textId="1483EFBF" w:rsidR="00C26617" w:rsidRPr="00E2311C" w:rsidRDefault="00A50B6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李O</w:t>
            </w:r>
            <w:proofErr w:type="gramStart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瑄</w:t>
            </w:r>
            <w:proofErr w:type="gramEnd"/>
          </w:p>
        </w:tc>
      </w:tr>
      <w:tr w:rsidR="00E2311C" w:rsidRPr="00E2311C" w14:paraId="0E4DA5C6" w14:textId="77777777" w:rsidTr="00C36E90">
        <w:tc>
          <w:tcPr>
            <w:tcW w:w="817" w:type="dxa"/>
          </w:tcPr>
          <w:p w14:paraId="04D5613D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25</w:t>
            </w:r>
          </w:p>
        </w:tc>
        <w:tc>
          <w:tcPr>
            <w:tcW w:w="5982" w:type="dxa"/>
            <w:shd w:val="clear" w:color="auto" w:fill="auto"/>
          </w:tcPr>
          <w:p w14:paraId="090023C6" w14:textId="7B1A5FA2" w:rsidR="00C26617" w:rsidRPr="00E2311C" w:rsidRDefault="00A50B60" w:rsidP="00A50B60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非營利組織支出行為對捐贈收入之影響</w:t>
            </w:r>
            <w:r w:rsidRPr="00E2311C">
              <w:rPr>
                <w:rFonts w:hint="eastAsia"/>
                <w:color w:val="000000" w:themeColor="text1"/>
              </w:rPr>
              <w:t>-- --</w:t>
            </w:r>
            <w:r w:rsidRPr="00E2311C">
              <w:rPr>
                <w:rFonts w:hint="eastAsia"/>
                <w:color w:val="000000" w:themeColor="text1"/>
              </w:rPr>
              <w:t>以會計資訊分析</w:t>
            </w:r>
          </w:p>
        </w:tc>
        <w:tc>
          <w:tcPr>
            <w:tcW w:w="1491" w:type="dxa"/>
          </w:tcPr>
          <w:p w14:paraId="656928C3" w14:textId="3785D841" w:rsidR="00C26617" w:rsidRPr="00E2311C" w:rsidRDefault="00A50B6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曾O鈞</w:t>
            </w:r>
          </w:p>
        </w:tc>
      </w:tr>
      <w:tr w:rsidR="00E2311C" w:rsidRPr="00E2311C" w14:paraId="58A81B5D" w14:textId="77777777" w:rsidTr="00C36E90">
        <w:tc>
          <w:tcPr>
            <w:tcW w:w="817" w:type="dxa"/>
          </w:tcPr>
          <w:p w14:paraId="53DD43BE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26</w:t>
            </w:r>
          </w:p>
        </w:tc>
        <w:tc>
          <w:tcPr>
            <w:tcW w:w="5982" w:type="dxa"/>
            <w:shd w:val="clear" w:color="auto" w:fill="auto"/>
          </w:tcPr>
          <w:p w14:paraId="6A7CAD4F" w14:textId="10EED887" w:rsidR="00C26617" w:rsidRPr="00E2311C" w:rsidRDefault="00A50B60" w:rsidP="00A50B60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公司治理機制對企業進行其他綜合損益重分類之影響－性別調節效果</w:t>
            </w:r>
          </w:p>
        </w:tc>
        <w:tc>
          <w:tcPr>
            <w:tcW w:w="1491" w:type="dxa"/>
          </w:tcPr>
          <w:p w14:paraId="4C118F02" w14:textId="6BE7F71A" w:rsidR="00C26617" w:rsidRPr="00E2311C" w:rsidRDefault="00A50B6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張O樂</w:t>
            </w:r>
          </w:p>
        </w:tc>
      </w:tr>
      <w:tr w:rsidR="00E2311C" w:rsidRPr="00E2311C" w14:paraId="558EB5EE" w14:textId="77777777" w:rsidTr="00C36E90">
        <w:tc>
          <w:tcPr>
            <w:tcW w:w="817" w:type="dxa"/>
          </w:tcPr>
          <w:p w14:paraId="442E9E3E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27</w:t>
            </w:r>
          </w:p>
        </w:tc>
        <w:tc>
          <w:tcPr>
            <w:tcW w:w="5982" w:type="dxa"/>
            <w:shd w:val="clear" w:color="auto" w:fill="auto"/>
          </w:tcPr>
          <w:p w14:paraId="4B799A19" w14:textId="59670605" w:rsidR="00C26617" w:rsidRPr="00E2311C" w:rsidRDefault="00A50B60" w:rsidP="00A50B60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中小型路跑賽事資源分配與成本分析之個案研究</w:t>
            </w:r>
          </w:p>
        </w:tc>
        <w:tc>
          <w:tcPr>
            <w:tcW w:w="1491" w:type="dxa"/>
          </w:tcPr>
          <w:p w14:paraId="1319884D" w14:textId="6CEAEAED" w:rsidR="00C26617" w:rsidRPr="00E2311C" w:rsidRDefault="00A50B6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周O文</w:t>
            </w:r>
          </w:p>
        </w:tc>
      </w:tr>
      <w:tr w:rsidR="00441205" w14:paraId="4073BBC4" w14:textId="77777777" w:rsidTr="00C36E90">
        <w:tc>
          <w:tcPr>
            <w:tcW w:w="817" w:type="dxa"/>
          </w:tcPr>
          <w:p w14:paraId="5EE661FF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28</w:t>
            </w:r>
          </w:p>
        </w:tc>
        <w:tc>
          <w:tcPr>
            <w:tcW w:w="5982" w:type="dxa"/>
            <w:shd w:val="clear" w:color="auto" w:fill="auto"/>
          </w:tcPr>
          <w:p w14:paraId="474A5B1D" w14:textId="30EA62D8" w:rsidR="00C26617" w:rsidRPr="00E2311C" w:rsidRDefault="00A50B60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應用</w:t>
            </w:r>
            <w:r w:rsidRPr="00E2311C">
              <w:rPr>
                <w:rFonts w:hint="eastAsia"/>
                <w:color w:val="000000" w:themeColor="text1"/>
              </w:rPr>
              <w:t>AHP</w:t>
            </w:r>
            <w:r w:rsidRPr="00E2311C">
              <w:rPr>
                <w:rFonts w:hint="eastAsia"/>
                <w:color w:val="000000" w:themeColor="text1"/>
              </w:rPr>
              <w:t>探討消費者購買醫療險因素之探討</w:t>
            </w:r>
          </w:p>
        </w:tc>
        <w:tc>
          <w:tcPr>
            <w:tcW w:w="1491" w:type="dxa"/>
          </w:tcPr>
          <w:p w14:paraId="0A963B75" w14:textId="78994E51" w:rsidR="00C26617" w:rsidRPr="00E2311C" w:rsidRDefault="00A50B6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劉O</w:t>
            </w:r>
            <w:proofErr w:type="gramStart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岑</w:t>
            </w:r>
            <w:proofErr w:type="gramEnd"/>
          </w:p>
        </w:tc>
      </w:tr>
      <w:tr w:rsidR="00E2311C" w:rsidRPr="00E2311C" w14:paraId="7A2A5545" w14:textId="77777777" w:rsidTr="00C36E90">
        <w:tc>
          <w:tcPr>
            <w:tcW w:w="817" w:type="dxa"/>
          </w:tcPr>
          <w:p w14:paraId="32F713E3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29</w:t>
            </w:r>
          </w:p>
        </w:tc>
        <w:tc>
          <w:tcPr>
            <w:tcW w:w="5982" w:type="dxa"/>
            <w:shd w:val="clear" w:color="auto" w:fill="auto"/>
          </w:tcPr>
          <w:p w14:paraId="4BC2C275" w14:textId="6222F3D2" w:rsidR="00C26617" w:rsidRPr="00E2311C" w:rsidRDefault="00A50B60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購買投資型保險之決策</w:t>
            </w:r>
            <w:proofErr w:type="gramStart"/>
            <w:r w:rsidRPr="00E2311C">
              <w:rPr>
                <w:rFonts w:hint="eastAsia"/>
                <w:color w:val="000000" w:themeColor="text1"/>
              </w:rPr>
              <w:t>因素－以</w:t>
            </w:r>
            <w:proofErr w:type="gramEnd"/>
            <w:r w:rsidRPr="00E2311C">
              <w:rPr>
                <w:rFonts w:hint="eastAsia"/>
                <w:color w:val="000000" w:themeColor="text1"/>
              </w:rPr>
              <w:t>AHP</w:t>
            </w:r>
            <w:r w:rsidRPr="00E2311C">
              <w:rPr>
                <w:rFonts w:hint="eastAsia"/>
                <w:color w:val="000000" w:themeColor="text1"/>
              </w:rPr>
              <w:t>法評估</w:t>
            </w:r>
          </w:p>
        </w:tc>
        <w:tc>
          <w:tcPr>
            <w:tcW w:w="1491" w:type="dxa"/>
          </w:tcPr>
          <w:p w14:paraId="09AAD7ED" w14:textId="14154259" w:rsidR="00C26617" w:rsidRPr="00E2311C" w:rsidRDefault="00A50B6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葉O恩</w:t>
            </w:r>
          </w:p>
        </w:tc>
      </w:tr>
      <w:tr w:rsidR="00E2311C" w:rsidRPr="00E2311C" w14:paraId="1325FAED" w14:textId="77777777" w:rsidTr="00C36E90">
        <w:tc>
          <w:tcPr>
            <w:tcW w:w="817" w:type="dxa"/>
          </w:tcPr>
          <w:p w14:paraId="45161E6B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30</w:t>
            </w:r>
          </w:p>
        </w:tc>
        <w:tc>
          <w:tcPr>
            <w:tcW w:w="5982" w:type="dxa"/>
            <w:shd w:val="clear" w:color="auto" w:fill="auto"/>
          </w:tcPr>
          <w:p w14:paraId="7C99CD81" w14:textId="511BB40F" w:rsidR="00C26617" w:rsidRPr="00E2311C" w:rsidRDefault="00804839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以層級分析法探討消費者購買癌症保險因素之研究</w:t>
            </w:r>
          </w:p>
        </w:tc>
        <w:tc>
          <w:tcPr>
            <w:tcW w:w="1491" w:type="dxa"/>
          </w:tcPr>
          <w:p w14:paraId="336DB783" w14:textId="086F89A4" w:rsidR="00C26617" w:rsidRPr="00E2311C" w:rsidRDefault="0080483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王O瑝</w:t>
            </w:r>
          </w:p>
        </w:tc>
      </w:tr>
      <w:tr w:rsidR="00E2311C" w:rsidRPr="00E2311C" w14:paraId="6AEB3AA4" w14:textId="77777777" w:rsidTr="00C36E90">
        <w:tc>
          <w:tcPr>
            <w:tcW w:w="817" w:type="dxa"/>
          </w:tcPr>
          <w:p w14:paraId="331823E0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31</w:t>
            </w:r>
          </w:p>
        </w:tc>
        <w:tc>
          <w:tcPr>
            <w:tcW w:w="5982" w:type="dxa"/>
            <w:shd w:val="clear" w:color="auto" w:fill="auto"/>
          </w:tcPr>
          <w:p w14:paraId="402510AE" w14:textId="0F027758" w:rsidR="00C26617" w:rsidRPr="00E2311C" w:rsidRDefault="00804839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  <w:shd w:val="clear" w:color="auto" w:fill="FFFFFF"/>
              </w:rPr>
              <w:t>以</w:t>
            </w:r>
            <w:r w:rsidRPr="00E2311C">
              <w:rPr>
                <w:rFonts w:hint="eastAsia"/>
                <w:color w:val="000000" w:themeColor="text1"/>
                <w:shd w:val="clear" w:color="auto" w:fill="FFFFFF"/>
              </w:rPr>
              <w:t>AHP</w:t>
            </w:r>
            <w:r w:rsidRPr="00E2311C">
              <w:rPr>
                <w:rFonts w:hint="eastAsia"/>
                <w:color w:val="000000" w:themeColor="text1"/>
                <w:shd w:val="clear" w:color="auto" w:fill="FFFFFF"/>
              </w:rPr>
              <w:t>方法探討消費者選擇購買汽車保險種類之研究</w:t>
            </w:r>
          </w:p>
        </w:tc>
        <w:tc>
          <w:tcPr>
            <w:tcW w:w="1491" w:type="dxa"/>
          </w:tcPr>
          <w:p w14:paraId="68FDC7EA" w14:textId="76E34EE3" w:rsidR="00C26617" w:rsidRPr="00E2311C" w:rsidRDefault="0080483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王O</w:t>
            </w:r>
            <w:proofErr w:type="gramStart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頡</w:t>
            </w:r>
            <w:proofErr w:type="gramEnd"/>
          </w:p>
        </w:tc>
      </w:tr>
      <w:tr w:rsidR="00E2311C" w:rsidRPr="00E2311C" w14:paraId="11683F42" w14:textId="77777777" w:rsidTr="00C36E90">
        <w:tc>
          <w:tcPr>
            <w:tcW w:w="817" w:type="dxa"/>
          </w:tcPr>
          <w:p w14:paraId="5D358F3A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32</w:t>
            </w:r>
          </w:p>
        </w:tc>
        <w:tc>
          <w:tcPr>
            <w:tcW w:w="5982" w:type="dxa"/>
            <w:shd w:val="clear" w:color="auto" w:fill="auto"/>
          </w:tcPr>
          <w:p w14:paraId="6AC48267" w14:textId="781187B2" w:rsidR="00C26617" w:rsidRPr="00E2311C" w:rsidRDefault="00804839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18</w:t>
            </w:r>
            <w:r w:rsidRPr="00E2311C">
              <w:rPr>
                <w:rFonts w:hint="eastAsia"/>
                <w:color w:val="000000" w:themeColor="text1"/>
              </w:rPr>
              <w:t>吋晶圓廠自動化物料搬運系統產出最大化之派車法則</w:t>
            </w:r>
          </w:p>
        </w:tc>
        <w:tc>
          <w:tcPr>
            <w:tcW w:w="1491" w:type="dxa"/>
          </w:tcPr>
          <w:p w14:paraId="0FCB9D8F" w14:textId="54DF2A77" w:rsidR="00C26617" w:rsidRPr="00E2311C" w:rsidRDefault="0080483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林O壕</w:t>
            </w:r>
          </w:p>
        </w:tc>
      </w:tr>
      <w:tr w:rsidR="00E2311C" w:rsidRPr="00E2311C" w14:paraId="2E3AAD6B" w14:textId="77777777" w:rsidTr="00C36E90">
        <w:tc>
          <w:tcPr>
            <w:tcW w:w="817" w:type="dxa"/>
          </w:tcPr>
          <w:p w14:paraId="674F8551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33</w:t>
            </w:r>
          </w:p>
        </w:tc>
        <w:tc>
          <w:tcPr>
            <w:tcW w:w="5982" w:type="dxa"/>
            <w:shd w:val="clear" w:color="auto" w:fill="auto"/>
          </w:tcPr>
          <w:p w14:paraId="70BA530F" w14:textId="1D1BF0DC" w:rsidR="00C26617" w:rsidRPr="00E2311C" w:rsidRDefault="00804839">
            <w:pPr>
              <w:rPr>
                <w:color w:val="000000" w:themeColor="text1"/>
              </w:rPr>
            </w:pPr>
            <w:r w:rsidRPr="00E2311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應用二階段</w:t>
            </w:r>
            <w:proofErr w:type="gramStart"/>
            <w:r w:rsidRPr="00E2311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資料包絡分析</w:t>
            </w:r>
            <w:proofErr w:type="gramEnd"/>
            <w:r w:rsidRPr="00E2311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法於台灣汽車零組件產業之創新績效評估</w:t>
            </w:r>
          </w:p>
        </w:tc>
        <w:tc>
          <w:tcPr>
            <w:tcW w:w="1491" w:type="dxa"/>
          </w:tcPr>
          <w:p w14:paraId="37115019" w14:textId="21685489" w:rsidR="00C26617" w:rsidRPr="00E2311C" w:rsidRDefault="0080483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陳O軒</w:t>
            </w:r>
          </w:p>
        </w:tc>
      </w:tr>
      <w:tr w:rsidR="00E2311C" w:rsidRPr="00E2311C" w14:paraId="3961A583" w14:textId="77777777" w:rsidTr="00C36E90">
        <w:tc>
          <w:tcPr>
            <w:tcW w:w="817" w:type="dxa"/>
          </w:tcPr>
          <w:p w14:paraId="1C1BAFA6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34</w:t>
            </w:r>
          </w:p>
        </w:tc>
        <w:tc>
          <w:tcPr>
            <w:tcW w:w="5982" w:type="dxa"/>
            <w:shd w:val="clear" w:color="auto" w:fill="auto"/>
          </w:tcPr>
          <w:p w14:paraId="6D2E3B9C" w14:textId="5CC5089D" w:rsidR="00C26617" w:rsidRPr="00E2311C" w:rsidRDefault="00804839">
            <w:pPr>
              <w:rPr>
                <w:color w:val="000000" w:themeColor="text1"/>
              </w:rPr>
            </w:pP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實質盈餘管理與經營績效之關聯</w:t>
            </w: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我國實施</w:t>
            </w: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IFRS</w:t>
            </w: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前後之分析比較</w:t>
            </w:r>
          </w:p>
        </w:tc>
        <w:tc>
          <w:tcPr>
            <w:tcW w:w="1491" w:type="dxa"/>
          </w:tcPr>
          <w:p w14:paraId="21B1B461" w14:textId="00528F94" w:rsidR="00C26617" w:rsidRPr="00E2311C" w:rsidRDefault="0080483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吳O</w:t>
            </w:r>
            <w:proofErr w:type="gramStart"/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葳</w:t>
            </w:r>
            <w:proofErr w:type="gramEnd"/>
          </w:p>
        </w:tc>
      </w:tr>
      <w:tr w:rsidR="00E2311C" w:rsidRPr="00E2311C" w14:paraId="034ADC97" w14:textId="77777777" w:rsidTr="00C36E90">
        <w:tc>
          <w:tcPr>
            <w:tcW w:w="817" w:type="dxa"/>
          </w:tcPr>
          <w:p w14:paraId="721755DF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35</w:t>
            </w:r>
          </w:p>
        </w:tc>
        <w:tc>
          <w:tcPr>
            <w:tcW w:w="5982" w:type="dxa"/>
            <w:shd w:val="clear" w:color="auto" w:fill="auto"/>
          </w:tcPr>
          <w:p w14:paraId="04465090" w14:textId="67912AF4" w:rsidR="00C26617" w:rsidRPr="00E2311C" w:rsidRDefault="00804839">
            <w:pPr>
              <w:rPr>
                <w:color w:val="000000" w:themeColor="text1"/>
              </w:rPr>
            </w:pP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運用資源基礎理論探討中小企業轉型與競爭優勢之研究</w:t>
            </w: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以</w:t>
            </w: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Pr="00E2311C">
              <w:rPr>
                <w:rFonts w:ascii="Arial" w:hAnsi="Arial" w:cs="Arial"/>
                <w:color w:val="000000" w:themeColor="text1"/>
                <w:shd w:val="clear" w:color="auto" w:fill="FFFFFF"/>
              </w:rPr>
              <w:t>公司為例</w:t>
            </w:r>
          </w:p>
        </w:tc>
        <w:tc>
          <w:tcPr>
            <w:tcW w:w="1491" w:type="dxa"/>
          </w:tcPr>
          <w:p w14:paraId="188D643B" w14:textId="75251BF2" w:rsidR="00C26617" w:rsidRPr="00E2311C" w:rsidRDefault="0080483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陳O琪</w:t>
            </w:r>
          </w:p>
        </w:tc>
      </w:tr>
      <w:tr w:rsidR="00E2311C" w:rsidRPr="00E2311C" w14:paraId="4FBC6DC7" w14:textId="77777777" w:rsidTr="00C36E90">
        <w:tc>
          <w:tcPr>
            <w:tcW w:w="817" w:type="dxa"/>
          </w:tcPr>
          <w:p w14:paraId="69FD4653" w14:textId="77777777" w:rsidR="00C26617" w:rsidRPr="00E2311C" w:rsidRDefault="00C26617">
            <w:pPr>
              <w:rPr>
                <w:color w:val="000000" w:themeColor="text1"/>
              </w:rPr>
            </w:pPr>
            <w:r w:rsidRPr="00E2311C">
              <w:rPr>
                <w:color w:val="000000" w:themeColor="text1"/>
              </w:rPr>
              <w:t>36</w:t>
            </w:r>
          </w:p>
        </w:tc>
        <w:tc>
          <w:tcPr>
            <w:tcW w:w="5982" w:type="dxa"/>
          </w:tcPr>
          <w:p w14:paraId="347FC435" w14:textId="4BCF2856" w:rsidR="00C26617" w:rsidRPr="00E2311C" w:rsidRDefault="00804839" w:rsidP="00804839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體驗型顧客服務系統架構之分析與設計</w:t>
            </w:r>
            <w:r w:rsidRPr="00E2311C">
              <w:rPr>
                <w:rFonts w:hint="eastAsia"/>
                <w:color w:val="000000" w:themeColor="text1"/>
              </w:rPr>
              <w:t>-</w:t>
            </w:r>
            <w:r w:rsidRPr="00E2311C">
              <w:rPr>
                <w:rFonts w:hint="eastAsia"/>
                <w:color w:val="000000" w:themeColor="text1"/>
              </w:rPr>
              <w:t>以清潔服務業為例</w:t>
            </w:r>
          </w:p>
        </w:tc>
        <w:tc>
          <w:tcPr>
            <w:tcW w:w="1491" w:type="dxa"/>
          </w:tcPr>
          <w:p w14:paraId="2496FEDF" w14:textId="6BA5FA9E" w:rsidR="00C26617" w:rsidRPr="00E2311C" w:rsidRDefault="0080483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謝O靜</w:t>
            </w:r>
          </w:p>
        </w:tc>
      </w:tr>
      <w:tr w:rsidR="00E2311C" w:rsidRPr="00E2311C" w14:paraId="36FF0DA7" w14:textId="77777777" w:rsidTr="00C36E90">
        <w:tc>
          <w:tcPr>
            <w:tcW w:w="817" w:type="dxa"/>
          </w:tcPr>
          <w:p w14:paraId="4A7649B1" w14:textId="441CABFC" w:rsidR="00E2311C" w:rsidRPr="00E2311C" w:rsidRDefault="00E2311C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37</w:t>
            </w:r>
          </w:p>
        </w:tc>
        <w:tc>
          <w:tcPr>
            <w:tcW w:w="5982" w:type="dxa"/>
          </w:tcPr>
          <w:p w14:paraId="36F5DE9F" w14:textId="58B07767" w:rsidR="00E2311C" w:rsidRPr="00E2311C" w:rsidRDefault="00E2311C" w:rsidP="00804839">
            <w:pPr>
              <w:rPr>
                <w:color w:val="000000" w:themeColor="text1"/>
              </w:rPr>
            </w:pPr>
            <w:r w:rsidRPr="00E2311C">
              <w:rPr>
                <w:rFonts w:hint="eastAsia"/>
                <w:color w:val="000000" w:themeColor="text1"/>
              </w:rPr>
              <w:t>台灣醫療財團法人的投資決策</w:t>
            </w:r>
          </w:p>
        </w:tc>
        <w:tc>
          <w:tcPr>
            <w:tcW w:w="1491" w:type="dxa"/>
          </w:tcPr>
          <w:p w14:paraId="116A5301" w14:textId="256DE599" w:rsidR="00E2311C" w:rsidRPr="00E2311C" w:rsidRDefault="00E2311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11C">
              <w:rPr>
                <w:rFonts w:asciiTheme="majorEastAsia" w:eastAsiaTheme="majorEastAsia" w:hAnsiTheme="majorEastAsia" w:hint="eastAsia"/>
                <w:color w:val="000000" w:themeColor="text1"/>
              </w:rPr>
              <w:t>林O均</w:t>
            </w:r>
          </w:p>
        </w:tc>
        <w:bookmarkStart w:id="0" w:name="_GoBack"/>
        <w:bookmarkEnd w:id="0"/>
      </w:tr>
      <w:tr w:rsidR="00335305" w:rsidRPr="00E2311C" w14:paraId="7A207FD2" w14:textId="77777777" w:rsidTr="00C36E90">
        <w:tc>
          <w:tcPr>
            <w:tcW w:w="817" w:type="dxa"/>
          </w:tcPr>
          <w:p w14:paraId="7970ED1C" w14:textId="083E2FD4" w:rsidR="00335305" w:rsidRPr="00E2311C" w:rsidRDefault="00335305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</w:t>
            </w:r>
          </w:p>
        </w:tc>
        <w:tc>
          <w:tcPr>
            <w:tcW w:w="5982" w:type="dxa"/>
          </w:tcPr>
          <w:p w14:paraId="7C45532A" w14:textId="103C2DDC" w:rsidR="00335305" w:rsidRPr="00335305" w:rsidRDefault="00335305" w:rsidP="00804839">
            <w:pPr>
              <w:rPr>
                <w:rFonts w:asciiTheme="minorEastAsia" w:hAnsiTheme="minorEastAsia" w:hint="eastAsia"/>
                <w:color w:val="000000" w:themeColor="text1"/>
              </w:rPr>
            </w:pPr>
            <w:r w:rsidRPr="00335305">
              <w:rPr>
                <w:rFonts w:asciiTheme="minorEastAsia" w:hAnsiTheme="minorEastAsia" w:hint="eastAsia"/>
                <w:kern w:val="0"/>
              </w:rPr>
              <w:t>高職</w:t>
            </w:r>
            <w:proofErr w:type="gramStart"/>
            <w:r w:rsidRPr="00335305">
              <w:rPr>
                <w:rFonts w:asciiTheme="minorEastAsia" w:hAnsiTheme="minorEastAsia" w:hint="eastAsia"/>
                <w:kern w:val="0"/>
              </w:rPr>
              <w:t>餐旅群學生</w:t>
            </w:r>
            <w:proofErr w:type="gramEnd"/>
            <w:r w:rsidRPr="00335305">
              <w:rPr>
                <w:rFonts w:asciiTheme="minorEastAsia" w:hAnsiTheme="minorEastAsia" w:hint="eastAsia"/>
                <w:kern w:val="0"/>
              </w:rPr>
              <w:t>就讀動機、學習滿意及生涯規劃之研究</w:t>
            </w:r>
          </w:p>
        </w:tc>
        <w:tc>
          <w:tcPr>
            <w:tcW w:w="1491" w:type="dxa"/>
          </w:tcPr>
          <w:p w14:paraId="0A94662D" w14:textId="3C6EC42D" w:rsidR="00335305" w:rsidRPr="00E2311C" w:rsidRDefault="00335305">
            <w:pPr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鄭O洲</w:t>
            </w:r>
          </w:p>
        </w:tc>
      </w:tr>
      <w:tr w:rsidR="00335305" w:rsidRPr="00E2311C" w14:paraId="1A8CC6B8" w14:textId="77777777" w:rsidTr="00C36E90">
        <w:tc>
          <w:tcPr>
            <w:tcW w:w="817" w:type="dxa"/>
          </w:tcPr>
          <w:p w14:paraId="142A8EF6" w14:textId="63D73D4A" w:rsidR="00335305" w:rsidRPr="00E2311C" w:rsidRDefault="00335305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</w:t>
            </w:r>
          </w:p>
        </w:tc>
        <w:tc>
          <w:tcPr>
            <w:tcW w:w="5982" w:type="dxa"/>
          </w:tcPr>
          <w:p w14:paraId="3FBB3F58" w14:textId="34445521" w:rsidR="00335305" w:rsidRPr="00335305" w:rsidRDefault="00335305" w:rsidP="00804839">
            <w:pPr>
              <w:rPr>
                <w:rFonts w:asciiTheme="minorEastAsia" w:hAnsiTheme="minorEastAsia" w:hint="eastAsia"/>
                <w:color w:val="000000" w:themeColor="text1"/>
              </w:rPr>
            </w:pPr>
            <w:r w:rsidRPr="00335305">
              <w:rPr>
                <w:rFonts w:asciiTheme="minorEastAsia" w:hAnsiTheme="minorEastAsia" w:cs="標楷體" w:hint="eastAsia"/>
                <w:kern w:val="0"/>
              </w:rPr>
              <w:t>觀光科系學生校外實習學習成效之研究</w:t>
            </w:r>
          </w:p>
        </w:tc>
        <w:tc>
          <w:tcPr>
            <w:tcW w:w="1491" w:type="dxa"/>
          </w:tcPr>
          <w:p w14:paraId="0D79F3DB" w14:textId="0E675C16" w:rsidR="00335305" w:rsidRPr="00E2311C" w:rsidRDefault="00335305">
            <w:pPr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林O宇</w:t>
            </w:r>
          </w:p>
        </w:tc>
      </w:tr>
      <w:tr w:rsidR="00335305" w:rsidRPr="00E2311C" w14:paraId="21E70BCF" w14:textId="77777777" w:rsidTr="00C36E90">
        <w:tc>
          <w:tcPr>
            <w:tcW w:w="817" w:type="dxa"/>
          </w:tcPr>
          <w:p w14:paraId="7A62C5EB" w14:textId="1500880F" w:rsidR="00335305" w:rsidRPr="00E2311C" w:rsidRDefault="00335305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5982" w:type="dxa"/>
          </w:tcPr>
          <w:p w14:paraId="3A4FC6DA" w14:textId="2520B77D" w:rsidR="00335305" w:rsidRPr="00335305" w:rsidRDefault="00335305" w:rsidP="00335305">
            <w:pPr>
              <w:rPr>
                <w:rFonts w:ascii="新細明體" w:eastAsia="新細明體" w:hAnsi="新細明體" w:hint="eastAsia"/>
              </w:rPr>
            </w:pPr>
            <w:r w:rsidRPr="00335305">
              <w:rPr>
                <w:rFonts w:ascii="新細明體" w:eastAsia="新細明體" w:hAnsi="新細明體" w:hint="eastAsia"/>
              </w:rPr>
              <w:t>學生海外實習遭遇問題及對就業意願影響之研究-</w:t>
            </w:r>
            <w:r w:rsidRPr="00335305">
              <w:rPr>
                <w:rFonts w:ascii="新細明體" w:eastAsia="新細明體" w:hAnsi="新細明體" w:hint="eastAsia"/>
              </w:rPr>
              <w:t>以技專院校學</w:t>
            </w:r>
            <w:r w:rsidRPr="00335305">
              <w:rPr>
                <w:rFonts w:ascii="新細明體" w:eastAsia="新細明體" w:hAnsi="新細明體" w:hint="eastAsia"/>
              </w:rPr>
              <w:t>為例</w:t>
            </w:r>
          </w:p>
        </w:tc>
        <w:tc>
          <w:tcPr>
            <w:tcW w:w="1491" w:type="dxa"/>
          </w:tcPr>
          <w:p w14:paraId="218C640D" w14:textId="77777777" w:rsidR="00335305" w:rsidRPr="00E2311C" w:rsidRDefault="00335305">
            <w:pPr>
              <w:rPr>
                <w:rFonts w:asciiTheme="majorEastAsia" w:eastAsiaTheme="majorEastAsia" w:hAnsiTheme="majorEastAsia" w:hint="eastAsia"/>
                <w:color w:val="000000" w:themeColor="text1"/>
              </w:rPr>
            </w:pPr>
          </w:p>
        </w:tc>
      </w:tr>
      <w:tr w:rsidR="00335305" w:rsidRPr="00E2311C" w14:paraId="14FF0D64" w14:textId="77777777" w:rsidTr="00C36E90">
        <w:tc>
          <w:tcPr>
            <w:tcW w:w="817" w:type="dxa"/>
          </w:tcPr>
          <w:p w14:paraId="7A16CB0C" w14:textId="2304693E" w:rsidR="00335305" w:rsidRPr="00E2311C" w:rsidRDefault="00335305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</w:t>
            </w:r>
          </w:p>
        </w:tc>
        <w:tc>
          <w:tcPr>
            <w:tcW w:w="5982" w:type="dxa"/>
          </w:tcPr>
          <w:p w14:paraId="5778753B" w14:textId="5B52109C" w:rsidR="00335305" w:rsidRPr="00335305" w:rsidRDefault="00335305" w:rsidP="00335305">
            <w:pPr>
              <w:pStyle w:val="Default"/>
              <w:rPr>
                <w:rFonts w:hint="eastAsia"/>
              </w:rPr>
            </w:pPr>
            <w:r w:rsidRPr="00335305">
              <w:t>觀光相關科系學生的海外實習認知、滿意度與生涯發展之影響</w:t>
            </w:r>
          </w:p>
        </w:tc>
        <w:tc>
          <w:tcPr>
            <w:tcW w:w="1491" w:type="dxa"/>
          </w:tcPr>
          <w:p w14:paraId="43364B99" w14:textId="77777777" w:rsidR="00335305" w:rsidRPr="00E2311C" w:rsidRDefault="00335305">
            <w:pPr>
              <w:rPr>
                <w:rFonts w:asciiTheme="majorEastAsia" w:eastAsiaTheme="majorEastAsia" w:hAnsiTheme="majorEastAsia" w:hint="eastAsia"/>
                <w:color w:val="000000" w:themeColor="text1"/>
              </w:rPr>
            </w:pPr>
          </w:p>
        </w:tc>
      </w:tr>
      <w:tr w:rsidR="00335305" w:rsidRPr="00E2311C" w14:paraId="0C8BB9FD" w14:textId="77777777" w:rsidTr="00C36E90">
        <w:tc>
          <w:tcPr>
            <w:tcW w:w="817" w:type="dxa"/>
          </w:tcPr>
          <w:p w14:paraId="6C0C3E2F" w14:textId="4C8E6A9C" w:rsidR="00335305" w:rsidRPr="00E2311C" w:rsidRDefault="00335305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</w:t>
            </w:r>
          </w:p>
        </w:tc>
        <w:tc>
          <w:tcPr>
            <w:tcW w:w="5982" w:type="dxa"/>
          </w:tcPr>
          <w:p w14:paraId="2CBA854A" w14:textId="72D04320" w:rsidR="00335305" w:rsidRPr="00335305" w:rsidRDefault="00335305" w:rsidP="00804839">
            <w:pPr>
              <w:rPr>
                <w:rFonts w:hint="eastAsia"/>
                <w:color w:val="000000" w:themeColor="text1"/>
              </w:rPr>
            </w:pPr>
            <w:r w:rsidRPr="00335305">
              <w:rPr>
                <w:rFonts w:ascii="Times New Roman" w:eastAsiaTheme="majorEastAsia" w:hAnsi="Times New Roman" w:cs="Times New Roman" w:hint="eastAsia"/>
                <w:kern w:val="0"/>
              </w:rPr>
              <w:t>健康素食餐飲的消費者動機及滿意度之研究</w:t>
            </w:r>
          </w:p>
        </w:tc>
        <w:tc>
          <w:tcPr>
            <w:tcW w:w="1491" w:type="dxa"/>
          </w:tcPr>
          <w:p w14:paraId="0A98373C" w14:textId="77777777" w:rsidR="00335305" w:rsidRPr="00E2311C" w:rsidRDefault="00335305">
            <w:pPr>
              <w:rPr>
                <w:rFonts w:asciiTheme="majorEastAsia" w:eastAsiaTheme="majorEastAsia" w:hAnsiTheme="majorEastAsia" w:hint="eastAsia"/>
                <w:color w:val="000000" w:themeColor="text1"/>
              </w:rPr>
            </w:pPr>
          </w:p>
        </w:tc>
      </w:tr>
    </w:tbl>
    <w:p w14:paraId="0ACC510D" w14:textId="10B587D4" w:rsidR="00ED76FD" w:rsidRDefault="00ED76FD"/>
    <w:sectPr w:rsidR="00ED76FD" w:rsidSect="008A6AD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B8"/>
    <w:rsid w:val="000026F7"/>
    <w:rsid w:val="00335305"/>
    <w:rsid w:val="003F748F"/>
    <w:rsid w:val="004220E8"/>
    <w:rsid w:val="00441205"/>
    <w:rsid w:val="005225BB"/>
    <w:rsid w:val="00804839"/>
    <w:rsid w:val="008A6AD5"/>
    <w:rsid w:val="009F40AD"/>
    <w:rsid w:val="00A44C4C"/>
    <w:rsid w:val="00A50B60"/>
    <w:rsid w:val="00B5162A"/>
    <w:rsid w:val="00C26617"/>
    <w:rsid w:val="00C36E90"/>
    <w:rsid w:val="00DA4151"/>
    <w:rsid w:val="00E144B8"/>
    <w:rsid w:val="00E2311C"/>
    <w:rsid w:val="00E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1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30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30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王重鈞</dc:creator>
  <cp:keywords/>
  <dc:description/>
  <cp:lastModifiedBy>user</cp:lastModifiedBy>
  <cp:revision>10</cp:revision>
  <dcterms:created xsi:type="dcterms:W3CDTF">2017-05-21T13:51:00Z</dcterms:created>
  <dcterms:modified xsi:type="dcterms:W3CDTF">2017-05-22T07:28:00Z</dcterms:modified>
</cp:coreProperties>
</file>