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CE" w:rsidRDefault="00925ACE" w:rsidP="00925ACE">
      <w:pPr>
        <w:rPr>
          <w:rFonts w:hint="eastAsia"/>
        </w:rPr>
      </w:pPr>
      <w:r>
        <w:rPr>
          <w:rFonts w:hint="eastAsia"/>
        </w:rPr>
        <w:t>日期：中華民國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925ACE" w:rsidRDefault="00925ACE" w:rsidP="00925ACE">
      <w:r>
        <w:rPr>
          <w:rFonts w:hint="eastAsia"/>
        </w:rPr>
        <w:t>主旨：【實習保險】</w:t>
      </w:r>
      <w:r>
        <w:rPr>
          <w:rFonts w:hint="eastAsia"/>
        </w:rPr>
        <w:t>108</w:t>
      </w:r>
      <w:r>
        <w:rPr>
          <w:rFonts w:hint="eastAsia"/>
        </w:rPr>
        <w:t>學年度校外實習保險公司為新光產物保險，投保注意事項請參閱。</w:t>
      </w:r>
    </w:p>
    <w:p w:rsidR="00925ACE" w:rsidRDefault="00925ACE" w:rsidP="00925ACE">
      <w:pPr>
        <w:rPr>
          <w:rFonts w:hint="eastAsia"/>
        </w:rPr>
      </w:pP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一、履約期間</w:t>
      </w:r>
      <w:r>
        <w:rPr>
          <w:rFonts w:hint="eastAsia"/>
        </w:rPr>
        <w:t>:</w:t>
      </w:r>
      <w:r>
        <w:rPr>
          <w:rFonts w:hint="eastAsia"/>
        </w:rPr>
        <w:t>自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  <w:r>
        <w:rPr>
          <w:rFonts w:hint="eastAsia"/>
        </w:rPr>
        <w:t>00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24</w:t>
      </w:r>
      <w:r>
        <w:rPr>
          <w:rFonts w:hint="eastAsia"/>
        </w:rPr>
        <w:t>時止。</w:t>
      </w:r>
    </w:p>
    <w:p w:rsidR="00925ACE" w:rsidRDefault="00925ACE" w:rsidP="00925ACE"/>
    <w:p w:rsidR="00925ACE" w:rsidRDefault="00925ACE" w:rsidP="00925ACE">
      <w:pPr>
        <w:rPr>
          <w:rFonts w:hint="eastAsia"/>
        </w:rPr>
      </w:pPr>
      <w:r>
        <w:rPr>
          <w:rFonts w:hint="eastAsia"/>
        </w:rPr>
        <w:t>二、保障範圍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凡非因疾病所引起的外來突發事故。</w:t>
      </w:r>
      <w:r>
        <w:rPr>
          <w:rFonts w:hint="eastAsia"/>
        </w:rPr>
        <w:t>(</w:t>
      </w:r>
      <w:r>
        <w:rPr>
          <w:rFonts w:hint="eastAsia"/>
        </w:rPr>
        <w:t>承保</w:t>
      </w:r>
      <w:r>
        <w:rPr>
          <w:rFonts w:hint="eastAsia"/>
        </w:rPr>
        <w:t>24</w:t>
      </w:r>
      <w:r>
        <w:rPr>
          <w:rFonts w:hint="eastAsia"/>
        </w:rPr>
        <w:t>小時</w:t>
      </w:r>
      <w:r>
        <w:rPr>
          <w:rFonts w:hint="eastAsia"/>
        </w:rPr>
        <w:t>)</w:t>
      </w:r>
      <w:r>
        <w:rPr>
          <w:rFonts w:hint="eastAsia"/>
        </w:rPr>
        <w:t>。如：天災、交通意外等事故</w:t>
      </w:r>
      <w:r>
        <w:rPr>
          <w:rFonts w:hint="eastAsia"/>
        </w:rPr>
        <w:t>(</w:t>
      </w:r>
      <w:r>
        <w:rPr>
          <w:rFonts w:hint="eastAsia"/>
        </w:rPr>
        <w:t>酒後駕車、自殺不予理賠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5ACE" w:rsidRDefault="00925ACE" w:rsidP="00925ACE"/>
    <w:p w:rsidR="00925ACE" w:rsidRDefault="00925ACE" w:rsidP="00925ACE">
      <w:pPr>
        <w:rPr>
          <w:rFonts w:hint="eastAsia"/>
        </w:rPr>
      </w:pPr>
      <w:r>
        <w:rPr>
          <w:rFonts w:hint="eastAsia"/>
        </w:rPr>
        <w:t>三、保障對象</w:t>
      </w:r>
    </w:p>
    <w:p w:rsidR="00925ACE" w:rsidRDefault="00925ACE" w:rsidP="00925ACE">
      <w:r>
        <w:rPr>
          <w:rFonts w:hint="eastAsia"/>
        </w:rPr>
        <w:t>教育部所轄之各級公、私立大專校院具有學籍之校院外實習學生</w:t>
      </w:r>
      <w:r>
        <w:t>(</w:t>
      </w:r>
      <w:r>
        <w:rPr>
          <w:rFonts w:hint="eastAsia"/>
        </w:rPr>
        <w:t>以記載於被保險人名冊內者為限</w:t>
      </w:r>
      <w:r>
        <w:t>)</w:t>
      </w:r>
      <w:r>
        <w:rPr>
          <w:rFonts w:hint="eastAsia"/>
        </w:rPr>
        <w:t>。</w:t>
      </w:r>
    </w:p>
    <w:p w:rsidR="00925ACE" w:rsidRDefault="00925ACE" w:rsidP="00925ACE"/>
    <w:p w:rsidR="00925ACE" w:rsidRDefault="00925ACE" w:rsidP="00925ACE">
      <w:pPr>
        <w:rPr>
          <w:rFonts w:hint="eastAsia"/>
        </w:rPr>
      </w:pPr>
      <w:r>
        <w:rPr>
          <w:rFonts w:hint="eastAsia"/>
        </w:rPr>
        <w:t>四、保險期間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可投保一年、</w:t>
      </w:r>
      <w:r>
        <w:rPr>
          <w:rFonts w:hint="eastAsia"/>
        </w:rPr>
        <w:t>11</w:t>
      </w:r>
      <w:r>
        <w:rPr>
          <w:rFonts w:hint="eastAsia"/>
        </w:rPr>
        <w:t>個月、</w:t>
      </w:r>
      <w:r>
        <w:rPr>
          <w:rFonts w:hint="eastAsia"/>
        </w:rPr>
        <w:t>10</w:t>
      </w:r>
      <w:r>
        <w:rPr>
          <w:rFonts w:hint="eastAsia"/>
        </w:rPr>
        <w:t>個月、</w:t>
      </w:r>
      <w:r>
        <w:rPr>
          <w:rFonts w:hint="eastAsia"/>
        </w:rPr>
        <w:t>9</w:t>
      </w:r>
      <w:r>
        <w:rPr>
          <w:rFonts w:hint="eastAsia"/>
        </w:rPr>
        <w:t>個月、</w:t>
      </w:r>
      <w:r>
        <w:rPr>
          <w:rFonts w:hint="eastAsia"/>
        </w:rPr>
        <w:t>8</w:t>
      </w:r>
      <w:r>
        <w:rPr>
          <w:rFonts w:hint="eastAsia"/>
        </w:rPr>
        <w:t>個月、</w:t>
      </w:r>
      <w:r>
        <w:rPr>
          <w:rFonts w:hint="eastAsia"/>
        </w:rPr>
        <w:t>7</w:t>
      </w:r>
      <w:r>
        <w:rPr>
          <w:rFonts w:hint="eastAsia"/>
        </w:rPr>
        <w:t>個月、</w:t>
      </w:r>
      <w:r>
        <w:rPr>
          <w:rFonts w:hint="eastAsia"/>
        </w:rPr>
        <w:t>6</w:t>
      </w:r>
      <w:r>
        <w:rPr>
          <w:rFonts w:hint="eastAsia"/>
        </w:rPr>
        <w:t>個月、</w:t>
      </w:r>
      <w:r>
        <w:rPr>
          <w:rFonts w:hint="eastAsia"/>
        </w:rPr>
        <w:t>5</w:t>
      </w:r>
      <w:r>
        <w:rPr>
          <w:rFonts w:hint="eastAsia"/>
        </w:rPr>
        <w:t>個月、</w:t>
      </w:r>
      <w:r>
        <w:rPr>
          <w:rFonts w:hint="eastAsia"/>
        </w:rPr>
        <w:t>4</w:t>
      </w:r>
      <w:r>
        <w:rPr>
          <w:rFonts w:hint="eastAsia"/>
        </w:rPr>
        <w:t>個月、</w:t>
      </w:r>
      <w:r>
        <w:rPr>
          <w:rFonts w:hint="eastAsia"/>
        </w:rPr>
        <w:t>3</w:t>
      </w:r>
      <w:r>
        <w:rPr>
          <w:rFonts w:hint="eastAsia"/>
        </w:rPr>
        <w:t>個月、</w:t>
      </w:r>
      <w:r>
        <w:rPr>
          <w:rFonts w:hint="eastAsia"/>
        </w:rPr>
        <w:t>2</w:t>
      </w:r>
      <w:r>
        <w:rPr>
          <w:rFonts w:hint="eastAsia"/>
        </w:rPr>
        <w:t>個月、</w:t>
      </w:r>
      <w:r>
        <w:rPr>
          <w:rFonts w:hint="eastAsia"/>
        </w:rPr>
        <w:t>1</w:t>
      </w:r>
      <w:r>
        <w:rPr>
          <w:rFonts w:hint="eastAsia"/>
        </w:rPr>
        <w:t>個月</w:t>
      </w:r>
      <w:r>
        <w:rPr>
          <w:rFonts w:hint="eastAsia"/>
        </w:rPr>
        <w:t>(</w:t>
      </w:r>
      <w:proofErr w:type="gramStart"/>
      <w:r>
        <w:rPr>
          <w:rFonts w:hint="eastAsia"/>
        </w:rPr>
        <w:t>不滿</w:t>
      </w:r>
      <w:r>
        <w:rPr>
          <w:rFonts w:hint="eastAsia"/>
        </w:rPr>
        <w:t>1</w:t>
      </w:r>
      <w:r>
        <w:rPr>
          <w:rFonts w:hint="eastAsia"/>
        </w:rPr>
        <w:t>個月</w:t>
      </w:r>
      <w:proofErr w:type="gramEnd"/>
      <w:r>
        <w:rPr>
          <w:rFonts w:hint="eastAsia"/>
        </w:rPr>
        <w:t>視為</w:t>
      </w:r>
      <w:r>
        <w:rPr>
          <w:rFonts w:hint="eastAsia"/>
        </w:rPr>
        <w:t>1</w:t>
      </w:r>
      <w:r>
        <w:rPr>
          <w:rFonts w:hint="eastAsia"/>
        </w:rPr>
        <w:t>個月</w:t>
      </w:r>
      <w:r>
        <w:rPr>
          <w:rFonts w:hint="eastAsia"/>
        </w:rPr>
        <w:t>)</w:t>
      </w:r>
    </w:p>
    <w:p w:rsidR="00925ACE" w:rsidRDefault="00925ACE" w:rsidP="00925ACE"/>
    <w:p w:rsidR="00925ACE" w:rsidRDefault="00925ACE" w:rsidP="00925ACE">
      <w:pPr>
        <w:rPr>
          <w:rFonts w:hint="eastAsia"/>
        </w:rPr>
      </w:pPr>
      <w:r>
        <w:rPr>
          <w:rFonts w:hint="eastAsia"/>
        </w:rPr>
        <w:t>五、投保人數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每張保單最低投保人數為</w:t>
      </w:r>
      <w:r>
        <w:rPr>
          <w:rFonts w:hint="eastAsia"/>
        </w:rPr>
        <w:t>5</w:t>
      </w:r>
      <w:r>
        <w:rPr>
          <w:rFonts w:hint="eastAsia"/>
        </w:rPr>
        <w:t>人，如未滿</w:t>
      </w:r>
      <w:r>
        <w:rPr>
          <w:rFonts w:hint="eastAsia"/>
        </w:rPr>
        <w:t>5</w:t>
      </w:r>
      <w:r>
        <w:rPr>
          <w:rFonts w:hint="eastAsia"/>
        </w:rPr>
        <w:t>人請洽本公司個人傷害保險專案。</w:t>
      </w:r>
      <w:r>
        <w:rPr>
          <w:rFonts w:hint="eastAsia"/>
        </w:rPr>
        <w:t>(</w:t>
      </w:r>
      <w:r>
        <w:rPr>
          <w:rFonts w:hint="eastAsia"/>
        </w:rPr>
        <w:t>投保個人傷害保險專案須</w:t>
      </w:r>
      <w:proofErr w:type="gramStart"/>
      <w:r>
        <w:rPr>
          <w:rFonts w:hint="eastAsia"/>
        </w:rPr>
        <w:t>於起保前</w:t>
      </w:r>
      <w:proofErr w:type="gramEnd"/>
      <w:r>
        <w:rPr>
          <w:rFonts w:hint="eastAsia"/>
        </w:rPr>
        <w:t>先行繳納保險費始可投保</w:t>
      </w:r>
      <w:r>
        <w:rPr>
          <w:rFonts w:hint="eastAsia"/>
        </w:rPr>
        <w:t>)</w:t>
      </w:r>
    </w:p>
    <w:p w:rsidR="00925ACE" w:rsidRDefault="00925ACE" w:rsidP="00925ACE"/>
    <w:p w:rsidR="00925ACE" w:rsidRDefault="00925ACE" w:rsidP="00925ACE">
      <w:pPr>
        <w:rPr>
          <w:rFonts w:hint="eastAsia"/>
        </w:rPr>
      </w:pPr>
      <w:r>
        <w:rPr>
          <w:rFonts w:hint="eastAsia"/>
        </w:rPr>
        <w:t>六、保障內容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意外</w:t>
      </w:r>
      <w:proofErr w:type="gramStart"/>
      <w:r>
        <w:rPr>
          <w:rFonts w:hint="eastAsia"/>
        </w:rPr>
        <w:t>身故保額</w:t>
      </w:r>
      <w:proofErr w:type="gramEnd"/>
      <w:r>
        <w:rPr>
          <w:rFonts w:hint="eastAsia"/>
        </w:rPr>
        <w:t>：新臺幣</w:t>
      </w:r>
      <w:r>
        <w:rPr>
          <w:rFonts w:hint="eastAsia"/>
        </w:rPr>
        <w:t>200</w:t>
      </w:r>
      <w:r>
        <w:rPr>
          <w:rFonts w:hint="eastAsia"/>
        </w:rPr>
        <w:t>萬元整。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意外失能保障：</w:t>
      </w:r>
      <w:proofErr w:type="gramStart"/>
      <w:r>
        <w:rPr>
          <w:rFonts w:hint="eastAsia"/>
        </w:rPr>
        <w:t>依失能</w:t>
      </w:r>
      <w:proofErr w:type="gramEnd"/>
      <w:r>
        <w:rPr>
          <w:rFonts w:hint="eastAsia"/>
        </w:rPr>
        <w:t>等級給付新臺幣</w:t>
      </w:r>
      <w:r>
        <w:rPr>
          <w:rFonts w:hint="eastAsia"/>
        </w:rPr>
        <w:t>10</w:t>
      </w:r>
      <w:r>
        <w:rPr>
          <w:rFonts w:hint="eastAsia"/>
        </w:rPr>
        <w:t>萬至</w:t>
      </w:r>
      <w:r>
        <w:rPr>
          <w:rFonts w:hint="eastAsia"/>
        </w:rPr>
        <w:t>200</w:t>
      </w:r>
      <w:r>
        <w:rPr>
          <w:rFonts w:hint="eastAsia"/>
        </w:rPr>
        <w:t>萬元。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實支實付醫療保障：門診</w:t>
      </w:r>
      <w:r>
        <w:rPr>
          <w:rFonts w:hint="eastAsia"/>
        </w:rPr>
        <w:t>(</w:t>
      </w:r>
      <w:r>
        <w:rPr>
          <w:rFonts w:hint="eastAsia"/>
        </w:rPr>
        <w:t>含急診</w:t>
      </w:r>
      <w:r>
        <w:rPr>
          <w:rFonts w:hint="eastAsia"/>
        </w:rPr>
        <w:t>)</w:t>
      </w:r>
      <w:r>
        <w:rPr>
          <w:rFonts w:hint="eastAsia"/>
        </w:rPr>
        <w:t>實支實付最高給付新臺幣</w:t>
      </w:r>
      <w:r>
        <w:rPr>
          <w:rFonts w:hint="eastAsia"/>
        </w:rPr>
        <w:t>5</w:t>
      </w:r>
      <w:r>
        <w:rPr>
          <w:rFonts w:hint="eastAsia"/>
        </w:rPr>
        <w:t>萬元。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住院日額醫療保障：住院每日給付新臺幣</w:t>
      </w:r>
      <w:r>
        <w:rPr>
          <w:rFonts w:hint="eastAsia"/>
        </w:rPr>
        <w:t>1,000</w:t>
      </w:r>
      <w:r>
        <w:rPr>
          <w:rFonts w:hint="eastAsia"/>
        </w:rPr>
        <w:t>元。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C+D</w:t>
      </w:r>
      <w:r>
        <w:rPr>
          <w:rFonts w:hint="eastAsia"/>
        </w:rPr>
        <w:t>項目合計最高給付</w:t>
      </w:r>
      <w:r>
        <w:rPr>
          <w:rFonts w:hint="eastAsia"/>
        </w:rPr>
        <w:t>5</w:t>
      </w:r>
      <w:r>
        <w:rPr>
          <w:rFonts w:hint="eastAsia"/>
        </w:rPr>
        <w:t>萬元。</w:t>
      </w:r>
    </w:p>
    <w:p w:rsidR="00925ACE" w:rsidRDefault="00925ACE" w:rsidP="00925ACE"/>
    <w:p w:rsidR="00925ACE" w:rsidRDefault="00925ACE" w:rsidP="00925ACE">
      <w:pPr>
        <w:rPr>
          <w:rFonts w:hint="eastAsia"/>
        </w:rPr>
      </w:pPr>
      <w:r>
        <w:rPr>
          <w:rFonts w:hint="eastAsia"/>
        </w:rPr>
        <w:t>七、投保資訊與注意資訊</w:t>
      </w:r>
    </w:p>
    <w:p w:rsidR="00925ACE" w:rsidRDefault="00925ACE" w:rsidP="00925ACE">
      <w:pPr>
        <w:rPr>
          <w:rFonts w:hint="eastAsia"/>
        </w:rPr>
      </w:pPr>
      <w:r>
        <w:rPr>
          <w:rFonts w:hint="eastAsia"/>
        </w:rPr>
        <w:t>請參閱新光產物校外實習保險專區及隨信附件</w:t>
      </w:r>
    </w:p>
    <w:p w:rsidR="00780316" w:rsidRDefault="00EB7800" w:rsidP="00925ACE">
      <w:hyperlink r:id="rId4" w:history="1">
        <w:r w:rsidR="00925ACE" w:rsidRPr="00EB7800">
          <w:rPr>
            <w:rStyle w:val="a3"/>
          </w:rPr>
          <w:t>https://www.skinsurance.com.tw/SKI/Doc.aspx?uID=51</w:t>
        </w:r>
        <w:bookmarkStart w:id="0" w:name="_GoBack"/>
        <w:bookmarkEnd w:id="0"/>
        <w:r w:rsidR="00925ACE" w:rsidRPr="00EB7800">
          <w:rPr>
            <w:rStyle w:val="a3"/>
          </w:rPr>
          <w:t>1</w:t>
        </w:r>
      </w:hyperlink>
    </w:p>
    <w:sectPr w:rsidR="007803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E"/>
    <w:rsid w:val="00780316"/>
    <w:rsid w:val="008B10F1"/>
    <w:rsid w:val="00925ACE"/>
    <w:rsid w:val="00DF1F2E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6908D-7A11-462B-8C59-4F98BCA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80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7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insurance.com.tw/SKI/Doc.aspx?uID=5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2020-01-07T03:15:00Z</dcterms:created>
  <dcterms:modified xsi:type="dcterms:W3CDTF">2020-01-07T03:17:00Z</dcterms:modified>
</cp:coreProperties>
</file>